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5EC" w:rsidRDefault="00B625EC" w:rsidP="00587303">
      <w:pPr>
        <w:pStyle w:val="a6"/>
        <w:rPr>
          <w:b/>
        </w:rPr>
      </w:pPr>
      <w:r>
        <w:rPr>
          <w:b/>
        </w:rPr>
        <w:t xml:space="preserve">        </w:t>
      </w:r>
    </w:p>
    <w:p w:rsidR="00587303" w:rsidRPr="008F7C2A" w:rsidRDefault="00587303" w:rsidP="00F7783F">
      <w:pPr>
        <w:pStyle w:val="a6"/>
        <w:jc w:val="right"/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397A90" w:rsidRDefault="00397A90" w:rsidP="00587303">
      <w:pPr>
        <w:spacing w:after="120" w:line="360" w:lineRule="auto"/>
        <w:ind w:firstLine="720"/>
        <w:jc w:val="right"/>
        <w:rPr>
          <w:b/>
        </w:rPr>
      </w:pPr>
    </w:p>
    <w:p w:rsidR="00397A90" w:rsidRDefault="00397A90" w:rsidP="00587303">
      <w:pPr>
        <w:spacing w:after="120" w:line="360" w:lineRule="auto"/>
        <w:ind w:firstLine="720"/>
        <w:jc w:val="right"/>
        <w:rPr>
          <w:b/>
        </w:rPr>
      </w:pPr>
    </w:p>
    <w:p w:rsidR="00397A90" w:rsidRPr="008F7C2A" w:rsidRDefault="00397A90" w:rsidP="00587303">
      <w:pPr>
        <w:spacing w:after="120" w:line="360" w:lineRule="auto"/>
        <w:ind w:firstLine="720"/>
        <w:jc w:val="right"/>
        <w:rPr>
          <w:b/>
        </w:rPr>
      </w:pPr>
    </w:p>
    <w:p w:rsidR="007A343D" w:rsidRPr="002968D6" w:rsidRDefault="0042794D" w:rsidP="00BC0428">
      <w:pPr>
        <w:widowControl w:val="0"/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Методические указания по выполнению </w:t>
      </w:r>
      <w:r w:rsidR="00B6526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</w:t>
      </w:r>
      <w:proofErr w:type="gramStart"/>
      <w:r w:rsidR="00BB0EBF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gramEnd"/>
      <w:r w:rsidR="00D9281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 xml:space="preserve">по дисциплине  </w:t>
      </w:r>
    </w:p>
    <w:p w:rsidR="007A343D" w:rsidRPr="007A343D" w:rsidRDefault="007A343D" w:rsidP="00BC0428">
      <w:pPr>
        <w:widowControl w:val="0"/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7A343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«</w:t>
      </w:r>
      <w:r w:rsidRPr="007A343D">
        <w:rPr>
          <w:rFonts w:ascii="Times New Roman" w:eastAsia="Times New Roman" w:hAnsi="Times New Roman" w:cs="Times New Roman"/>
          <w:b/>
          <w:sz w:val="24"/>
          <w:szCs w:val="24"/>
        </w:rPr>
        <w:t>ДЕНЕЖНО-КРЕДИТНОЕ РЕГУЛИРОВАНИЕ</w:t>
      </w:r>
      <w:r w:rsidRPr="007A343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»</w:t>
      </w:r>
    </w:p>
    <w:p w:rsidR="0042794D" w:rsidRPr="000F6920" w:rsidRDefault="00F7783F" w:rsidP="00BC0428">
      <w:pPr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80E5D">
        <w:rPr>
          <w:rFonts w:ascii="Times New Roman" w:eastAsia="Times New Roman" w:hAnsi="Times New Roman" w:cs="Times New Roman"/>
          <w:b/>
          <w:sz w:val="28"/>
          <w:szCs w:val="28"/>
        </w:rPr>
        <w:t>студентов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 xml:space="preserve">специальности </w:t>
      </w:r>
      <w:r w:rsidR="00D9281C" w:rsidRPr="00397A90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D9281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050900-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инансы</w:t>
      </w: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397A90" w:rsidRDefault="00397A90" w:rsidP="00587303">
      <w:pPr>
        <w:spacing w:after="120" w:line="360" w:lineRule="auto"/>
        <w:ind w:firstLine="720"/>
        <w:jc w:val="right"/>
        <w:rPr>
          <w:b/>
        </w:rPr>
      </w:pPr>
    </w:p>
    <w:p w:rsidR="00397A90" w:rsidRDefault="00397A90" w:rsidP="00587303">
      <w:pPr>
        <w:spacing w:after="120" w:line="360" w:lineRule="auto"/>
        <w:ind w:firstLine="720"/>
        <w:jc w:val="right"/>
        <w:rPr>
          <w:b/>
        </w:rPr>
      </w:pPr>
    </w:p>
    <w:p w:rsidR="00397A90" w:rsidRDefault="00397A90" w:rsidP="00587303">
      <w:pPr>
        <w:spacing w:after="120" w:line="360" w:lineRule="auto"/>
        <w:ind w:firstLine="720"/>
        <w:jc w:val="right"/>
        <w:rPr>
          <w:b/>
        </w:rPr>
      </w:pPr>
    </w:p>
    <w:p w:rsidR="00397A90" w:rsidRDefault="00397A90" w:rsidP="00587303">
      <w:pPr>
        <w:spacing w:after="120" w:line="360" w:lineRule="auto"/>
        <w:ind w:firstLine="720"/>
        <w:jc w:val="right"/>
        <w:rPr>
          <w:b/>
        </w:rPr>
      </w:pPr>
    </w:p>
    <w:p w:rsidR="00397A90" w:rsidRDefault="00397A90" w:rsidP="00587303">
      <w:pPr>
        <w:spacing w:after="120" w:line="360" w:lineRule="auto"/>
        <w:ind w:firstLine="720"/>
        <w:jc w:val="right"/>
        <w:rPr>
          <w:b/>
        </w:rPr>
      </w:pPr>
    </w:p>
    <w:p w:rsidR="00397A90" w:rsidRDefault="00397A90" w:rsidP="00587303">
      <w:pPr>
        <w:spacing w:after="120" w:line="360" w:lineRule="auto"/>
        <w:ind w:firstLine="720"/>
        <w:jc w:val="right"/>
        <w:rPr>
          <w:b/>
        </w:rPr>
      </w:pPr>
    </w:p>
    <w:p w:rsidR="00397A90" w:rsidRPr="008F7C2A" w:rsidRDefault="00397A90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397A90" w:rsidRDefault="00587303" w:rsidP="00587303">
      <w:pPr>
        <w:jc w:val="center"/>
        <w:rPr>
          <w:rFonts w:ascii="Times New Roman" w:hAnsi="Times New Roman" w:cs="Times New Roman"/>
          <w:sz w:val="24"/>
          <w:szCs w:val="24"/>
        </w:rPr>
      </w:pPr>
      <w:r w:rsidRPr="00153ED2">
        <w:rPr>
          <w:rFonts w:ascii="Times New Roman" w:hAnsi="Times New Roman" w:cs="Times New Roman"/>
          <w:sz w:val="24"/>
          <w:szCs w:val="24"/>
        </w:rPr>
        <w:t>Алматы, 201</w:t>
      </w:r>
      <w:r w:rsidR="00397A90">
        <w:rPr>
          <w:rFonts w:ascii="Times New Roman" w:hAnsi="Times New Roman" w:cs="Times New Roman"/>
          <w:sz w:val="24"/>
          <w:szCs w:val="24"/>
        </w:rPr>
        <w:t>6</w:t>
      </w:r>
    </w:p>
    <w:p w:rsidR="00587303" w:rsidRPr="00C16BB6" w:rsidRDefault="00587303" w:rsidP="00587303">
      <w:pPr>
        <w:spacing w:after="120"/>
        <w:ind w:firstLine="720"/>
        <w:jc w:val="center"/>
        <w:rPr>
          <w:b/>
          <w:sz w:val="16"/>
          <w:szCs w:val="16"/>
        </w:rPr>
      </w:pPr>
    </w:p>
    <w:p w:rsidR="000F6920" w:rsidRPr="000F6920" w:rsidRDefault="002B5A58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Методические указания по выполнению </w:t>
      </w:r>
      <w:r w:rsidR="00251F38">
        <w:rPr>
          <w:rFonts w:ascii="Times New Roman" w:eastAsia="Times New Roman" w:hAnsi="Times New Roman" w:cs="Times New Roman"/>
          <w:sz w:val="24"/>
          <w:szCs w:val="24"/>
        </w:rPr>
        <w:t>СРС</w:t>
      </w:r>
      <w:r w:rsidR="000F6920" w:rsidRPr="000F6920">
        <w:rPr>
          <w:rFonts w:ascii="Times New Roman" w:eastAsia="Times New Roman" w:hAnsi="Times New Roman" w:cs="Times New Roman"/>
          <w:sz w:val="24"/>
          <w:szCs w:val="24"/>
        </w:rPr>
        <w:t xml:space="preserve"> дисциплины рассмотрена и обсуждена на заседании кафедры «Финансы» </w:t>
      </w:r>
      <w:r w:rsidR="00580E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0E5D">
        <w:rPr>
          <w:rFonts w:ascii="Times New Roman" w:eastAsia="Times New Roman" w:hAnsi="Times New Roman" w:cs="Times New Roman"/>
          <w:sz w:val="24"/>
          <w:szCs w:val="24"/>
        </w:rPr>
        <w:t>ВШЭиБ</w:t>
      </w:r>
      <w:proofErr w:type="spellEnd"/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920">
        <w:rPr>
          <w:rFonts w:ascii="Times New Roman" w:eastAsia="Times New Roman" w:hAnsi="Times New Roman" w:cs="Times New Roman"/>
          <w:sz w:val="24"/>
          <w:szCs w:val="24"/>
        </w:rPr>
        <w:t xml:space="preserve">Протокол № </w:t>
      </w:r>
      <w:r w:rsidR="00D9281C">
        <w:rPr>
          <w:rFonts w:ascii="Times New Roman" w:eastAsia="Times New Roman" w:hAnsi="Times New Roman" w:cs="Times New Roman"/>
          <w:sz w:val="24"/>
          <w:szCs w:val="24"/>
          <w:lang w:val="en-US"/>
        </w:rPr>
        <w:t>34</w:t>
      </w:r>
      <w:r w:rsidRPr="000F6920">
        <w:rPr>
          <w:rFonts w:ascii="Times New Roman" w:eastAsia="Times New Roman" w:hAnsi="Times New Roman" w:cs="Times New Roman"/>
          <w:sz w:val="24"/>
          <w:szCs w:val="24"/>
        </w:rPr>
        <w:t xml:space="preserve"> от _</w:t>
      </w:r>
      <w:r w:rsidR="00D9281C">
        <w:rPr>
          <w:rFonts w:ascii="Times New Roman" w:eastAsia="Times New Roman" w:hAnsi="Times New Roman" w:cs="Times New Roman"/>
          <w:sz w:val="24"/>
          <w:szCs w:val="24"/>
          <w:lang w:val="en-US"/>
        </w:rPr>
        <w:t>05/05</w:t>
      </w:r>
      <w:r w:rsidRPr="000F6920">
        <w:rPr>
          <w:rFonts w:ascii="Times New Roman" w:eastAsia="Times New Roman" w:hAnsi="Times New Roman" w:cs="Times New Roman"/>
          <w:sz w:val="24"/>
          <w:szCs w:val="24"/>
        </w:rPr>
        <w:t>_  201</w:t>
      </w:r>
      <w:r w:rsidR="00397A9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F6920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920">
        <w:rPr>
          <w:rFonts w:ascii="Times New Roman" w:eastAsia="Times New Roman" w:hAnsi="Times New Roman" w:cs="Times New Roman"/>
          <w:sz w:val="24"/>
          <w:szCs w:val="24"/>
        </w:rPr>
        <w:t>Заведующий кафедрой</w:t>
      </w: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  <w:r w:rsidRPr="000F6920">
        <w:rPr>
          <w:rFonts w:ascii="Times New Roman" w:eastAsia="Times New Roman" w:hAnsi="Times New Roman" w:cs="Times New Roman"/>
          <w:sz w:val="24"/>
          <w:szCs w:val="24"/>
        </w:rPr>
        <w:t xml:space="preserve">«Финансы», </w:t>
      </w:r>
      <w:proofErr w:type="spellStart"/>
      <w:r w:rsidRPr="000F6920">
        <w:rPr>
          <w:rFonts w:ascii="Times New Roman" w:eastAsia="Times New Roman" w:hAnsi="Times New Roman" w:cs="Times New Roman"/>
          <w:sz w:val="24"/>
          <w:szCs w:val="24"/>
        </w:rPr>
        <w:t>к.э</w:t>
      </w:r>
      <w:proofErr w:type="gramStart"/>
      <w:r w:rsidRPr="000F6920"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spellEnd"/>
      <w:proofErr w:type="gramEnd"/>
      <w:r w:rsidRPr="000F6920">
        <w:rPr>
          <w:rFonts w:ascii="Times New Roman" w:eastAsia="Times New Roman" w:hAnsi="Times New Roman" w:cs="Times New Roman"/>
          <w:sz w:val="24"/>
          <w:szCs w:val="24"/>
        </w:rPr>
        <w:t>,</w:t>
      </w:r>
      <w:r w:rsidR="00580E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6920">
        <w:rPr>
          <w:rFonts w:ascii="Times New Roman" w:eastAsia="Times New Roman" w:hAnsi="Times New Roman" w:cs="Times New Roman"/>
          <w:sz w:val="24"/>
          <w:szCs w:val="24"/>
        </w:rPr>
        <w:t>доцент</w:t>
      </w:r>
      <w:r w:rsidRPr="000F6920">
        <w:rPr>
          <w:rFonts w:ascii="Times New Roman" w:eastAsia="Times New Roman" w:hAnsi="Times New Roman" w:cs="Times New Roman"/>
          <w:sz w:val="24"/>
          <w:szCs w:val="24"/>
        </w:rPr>
        <w:tab/>
      </w:r>
      <w:r w:rsidRPr="000F6920">
        <w:rPr>
          <w:rFonts w:ascii="Times New Roman" w:eastAsia="Times New Roman" w:hAnsi="Times New Roman" w:cs="Times New Roman"/>
          <w:sz w:val="24"/>
          <w:szCs w:val="24"/>
        </w:rPr>
        <w:tab/>
      </w:r>
      <w:r w:rsidR="00B625E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</w:t>
      </w:r>
      <w:proofErr w:type="spellStart"/>
      <w:r w:rsidR="00580E5D">
        <w:rPr>
          <w:rFonts w:ascii="Times New Roman" w:eastAsia="Times New Roman" w:hAnsi="Times New Roman" w:cs="Times New Roman"/>
          <w:sz w:val="24"/>
          <w:szCs w:val="24"/>
        </w:rPr>
        <w:t>Арзаева</w:t>
      </w:r>
      <w:proofErr w:type="spellEnd"/>
      <w:r w:rsidR="00580E5D">
        <w:rPr>
          <w:rFonts w:ascii="Times New Roman" w:eastAsia="Times New Roman" w:hAnsi="Times New Roman" w:cs="Times New Roman"/>
          <w:sz w:val="24"/>
          <w:szCs w:val="24"/>
        </w:rPr>
        <w:t xml:space="preserve"> М.Ж.</w:t>
      </w: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920">
        <w:rPr>
          <w:rFonts w:ascii="Times New Roman" w:eastAsia="Times New Roman" w:hAnsi="Times New Roman" w:cs="Times New Roman"/>
          <w:sz w:val="26"/>
          <w:szCs w:val="28"/>
        </w:rPr>
        <w:br w:type="page"/>
      </w:r>
    </w:p>
    <w:p w:rsidR="00E87D10" w:rsidRPr="007A343D" w:rsidRDefault="00251F38" w:rsidP="007A343D">
      <w:pPr>
        <w:spacing w:after="0" w:line="240" w:lineRule="auto"/>
        <w:ind w:firstLine="720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Методические указания по выполнению СРС по дисциплине </w:t>
      </w:r>
      <w:r w:rsidR="007A343D" w:rsidRPr="007A343D">
        <w:rPr>
          <w:rFonts w:ascii="Times New Roman" w:eastAsia="Times New Roman" w:hAnsi="Times New Roman" w:cs="Times New Roman"/>
          <w:b/>
          <w:sz w:val="28"/>
          <w:szCs w:val="28"/>
        </w:rPr>
        <w:t>«Денежно-кредитное регулирование »</w:t>
      </w:r>
    </w:p>
    <w:p w:rsidR="00E87D10" w:rsidRPr="007A343D" w:rsidRDefault="00E87D10" w:rsidP="00E87D10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:rsidR="00C84A1D" w:rsidRPr="00C84A1D" w:rsidRDefault="00B310AF" w:rsidP="00C84A1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310A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84A1D"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СРСП 1. </w:t>
      </w:r>
      <w:proofErr w:type="gramStart"/>
      <w:r w:rsidR="00C84A1D"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>Инфляционное</w:t>
      </w:r>
      <w:proofErr w:type="gramEnd"/>
      <w:r w:rsidR="00C84A1D"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C84A1D"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>таргетирование</w:t>
      </w:r>
      <w:proofErr w:type="spellEnd"/>
      <w:r w:rsidR="00C84A1D"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денежно-кредитном регулировании государства. Опыт промышленных развитых стран</w:t>
      </w:r>
    </w:p>
    <w:p w:rsidR="00C84A1D" w:rsidRPr="00C84A1D" w:rsidRDefault="00C84A1D" w:rsidP="00C84A1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СРСП 2. Анализ влияния инструментов денежно-кредитного регулирования на макроэкономические показатели </w:t>
      </w:r>
    </w:p>
    <w:p w:rsidR="00C84A1D" w:rsidRPr="00C84A1D" w:rsidRDefault="00C84A1D" w:rsidP="00C84A1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СРСП 3-4. Анализ методов регулирования объема и структуры денежной базы и денежной массы </w:t>
      </w:r>
    </w:p>
    <w:p w:rsidR="00C84A1D" w:rsidRPr="00C84A1D" w:rsidRDefault="00C84A1D" w:rsidP="00C84A1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СРСП 5. Основные функции  </w:t>
      </w:r>
      <w:proofErr w:type="spellStart"/>
      <w:r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>Нац</w:t>
      </w:r>
      <w:proofErr w:type="spellEnd"/>
      <w:r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Банка РК </w:t>
      </w:r>
    </w:p>
    <w:p w:rsidR="00C84A1D" w:rsidRPr="00C84A1D" w:rsidRDefault="00C84A1D" w:rsidP="00C84A1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СРСП 6. Законодательные акты, нормы и нормативы </w:t>
      </w:r>
      <w:proofErr w:type="spellStart"/>
      <w:r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>Нац</w:t>
      </w:r>
      <w:proofErr w:type="spellEnd"/>
      <w:r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Банка РК как инструменты денежно-кредитного регулирования</w:t>
      </w:r>
    </w:p>
    <w:p w:rsidR="00C84A1D" w:rsidRPr="00C84A1D" w:rsidRDefault="00C84A1D" w:rsidP="00C84A1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>СРСП 7-8. Анализ методов и инструментов денежно-кредитного регулирования экономики РК</w:t>
      </w:r>
    </w:p>
    <w:p w:rsidR="00C84A1D" w:rsidRPr="00C84A1D" w:rsidRDefault="00C84A1D" w:rsidP="00C84A1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>СРСП 9-10.  Анализ исполнения прогноза денежно-кредитной политики и принятие решений. Анализ ситуаций</w:t>
      </w:r>
    </w:p>
    <w:p w:rsidR="00C84A1D" w:rsidRPr="00C84A1D" w:rsidRDefault="00C84A1D" w:rsidP="00C84A1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>СРСП 11,12. .  Анализ прогнозирования кассовых оборотов как метод регулирования денежного обращения</w:t>
      </w:r>
    </w:p>
    <w:p w:rsidR="00C84A1D" w:rsidRPr="00C84A1D" w:rsidRDefault="00C84A1D" w:rsidP="00C84A1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>СРСП 13. Организация оборота наличных денег через кассы предприятий и организаций</w:t>
      </w:r>
    </w:p>
    <w:p w:rsidR="00C84A1D" w:rsidRPr="00C84A1D" w:rsidRDefault="00C84A1D" w:rsidP="00C84A1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>СРСП 14. Эмиссионно-кассовое регулирование денежного обращения</w:t>
      </w:r>
    </w:p>
    <w:p w:rsidR="00C84A1D" w:rsidRDefault="00C84A1D" w:rsidP="00C84A1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СРСП 15. Основные методы и инструменты денежно-кредитного регулирования ведущих  </w:t>
      </w:r>
      <w:proofErr w:type="gramStart"/>
      <w:r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>западно - европейских</w:t>
      </w:r>
      <w:proofErr w:type="gramEnd"/>
      <w:r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стран, США, Японии</w:t>
      </w:r>
    </w:p>
    <w:p w:rsidR="002968D6" w:rsidRPr="00B310AF" w:rsidRDefault="002968D6" w:rsidP="00B310A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310AF">
        <w:rPr>
          <w:rFonts w:ascii="Times New Roman" w:eastAsia="Calibri" w:hAnsi="Times New Roman" w:cs="Times New Roman"/>
          <w:sz w:val="28"/>
          <w:szCs w:val="28"/>
          <w:lang w:eastAsia="en-US"/>
        </w:rPr>
        <w:t>Эссе: Взаимосвязь между инфляцией и инструментами денежно-</w:t>
      </w:r>
      <w:r w:rsidR="00B310AF" w:rsidRPr="00B310A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</w:t>
      </w:r>
      <w:r w:rsidRPr="00B310A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кредитной политики </w:t>
      </w:r>
    </w:p>
    <w:p w:rsidR="002968D6" w:rsidRPr="00C84A1D" w:rsidRDefault="00B310AF" w:rsidP="00C84A1D">
      <w:pPr>
        <w:pStyle w:val="a5"/>
        <w:numPr>
          <w:ilvl w:val="0"/>
          <w:numId w:val="49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="002968D6"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Эссе: Организация денежно-кредитного регулирования в США </w:t>
      </w:r>
    </w:p>
    <w:p w:rsidR="002968D6" w:rsidRPr="00C84A1D" w:rsidRDefault="002968D6" w:rsidP="00C84A1D">
      <w:pPr>
        <w:pStyle w:val="a5"/>
        <w:numPr>
          <w:ilvl w:val="0"/>
          <w:numId w:val="49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Эссе: Влияние ценовой политики государства на развитие экономики</w:t>
      </w:r>
    </w:p>
    <w:p w:rsidR="002968D6" w:rsidRPr="00C84A1D" w:rsidRDefault="002968D6" w:rsidP="00C84A1D">
      <w:pPr>
        <w:pStyle w:val="a5"/>
        <w:numPr>
          <w:ilvl w:val="0"/>
          <w:numId w:val="49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Эссе: Организация денежно-кредитного регулирования в Канаде</w:t>
      </w:r>
    </w:p>
    <w:p w:rsidR="002968D6" w:rsidRPr="00C84A1D" w:rsidRDefault="00C84A1D" w:rsidP="00C84A1D">
      <w:pPr>
        <w:pStyle w:val="a5"/>
        <w:numPr>
          <w:ilvl w:val="0"/>
          <w:numId w:val="49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968D6"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Эссе: Организация денежно-кредитного регулирования в Японии  </w:t>
      </w:r>
    </w:p>
    <w:p w:rsidR="002968D6" w:rsidRPr="00C84A1D" w:rsidRDefault="002968D6" w:rsidP="00C84A1D">
      <w:pPr>
        <w:pStyle w:val="a5"/>
        <w:numPr>
          <w:ilvl w:val="0"/>
          <w:numId w:val="49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Эссе: Организация денежно-кредитного регулирования </w:t>
      </w:r>
      <w:proofErr w:type="gramStart"/>
      <w:r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proofErr w:type="gramEnd"/>
      <w:r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2968D6" w:rsidRPr="00C84A1D" w:rsidRDefault="002968D6" w:rsidP="00C84A1D">
      <w:pPr>
        <w:pStyle w:val="a5"/>
        <w:numPr>
          <w:ilvl w:val="0"/>
          <w:numId w:val="49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Эссе: Организация денежно-кредитного регулирования в промышленно развитых странах России </w:t>
      </w:r>
    </w:p>
    <w:p w:rsidR="00B310AF" w:rsidRPr="00C84A1D" w:rsidRDefault="002968D6" w:rsidP="00C84A1D">
      <w:pPr>
        <w:pStyle w:val="a5"/>
        <w:numPr>
          <w:ilvl w:val="0"/>
          <w:numId w:val="49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>Эссе: Организация денежно-кредитного регулирования в Германии.</w:t>
      </w:r>
      <w:r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:rsidR="002968D6" w:rsidRPr="00C84A1D" w:rsidRDefault="002968D6" w:rsidP="00C84A1D">
      <w:pPr>
        <w:pStyle w:val="a5"/>
        <w:numPr>
          <w:ilvl w:val="0"/>
          <w:numId w:val="49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Эссе: Организация денежно-кредитного регулирования в США  </w:t>
      </w:r>
    </w:p>
    <w:p w:rsidR="002968D6" w:rsidRPr="00C84A1D" w:rsidRDefault="002968D6" w:rsidP="00C84A1D">
      <w:pPr>
        <w:pStyle w:val="a5"/>
        <w:numPr>
          <w:ilvl w:val="0"/>
          <w:numId w:val="49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>Эссе: Организация денежно-кредитного регулирования во Франции</w:t>
      </w:r>
    </w:p>
    <w:p w:rsidR="002968D6" w:rsidRPr="00C84A1D" w:rsidRDefault="002968D6" w:rsidP="00C84A1D">
      <w:pPr>
        <w:pStyle w:val="a5"/>
        <w:numPr>
          <w:ilvl w:val="0"/>
          <w:numId w:val="49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>Эссе: Организация денежно-кредитного регулирования в Великобритании</w:t>
      </w:r>
    </w:p>
    <w:p w:rsidR="002968D6" w:rsidRPr="00C84A1D" w:rsidRDefault="002968D6" w:rsidP="00C84A1D">
      <w:pPr>
        <w:pStyle w:val="a5"/>
        <w:numPr>
          <w:ilvl w:val="0"/>
          <w:numId w:val="49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Эссе: Организация денежно-кредитного регулирования </w:t>
      </w:r>
      <w:proofErr w:type="gramStart"/>
      <w:r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proofErr w:type="gramEnd"/>
      <w:r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Мексики</w:t>
      </w:r>
      <w:r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:rsidR="002968D6" w:rsidRPr="00C84A1D" w:rsidRDefault="002968D6" w:rsidP="00C84A1D">
      <w:pPr>
        <w:pStyle w:val="a5"/>
        <w:numPr>
          <w:ilvl w:val="0"/>
          <w:numId w:val="49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Эссе: Организация денежно-кредитного регулирования Чехии </w:t>
      </w:r>
    </w:p>
    <w:p w:rsidR="002968D6" w:rsidRPr="00C84A1D" w:rsidRDefault="002968D6" w:rsidP="00C84A1D">
      <w:pPr>
        <w:pStyle w:val="a5"/>
        <w:numPr>
          <w:ilvl w:val="0"/>
          <w:numId w:val="49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>Эссе: Организация денежно-кредитного регулирования Украины</w:t>
      </w:r>
    </w:p>
    <w:p w:rsidR="002968D6" w:rsidRPr="00C84A1D" w:rsidRDefault="002968D6" w:rsidP="00C84A1D">
      <w:pPr>
        <w:pStyle w:val="a5"/>
        <w:numPr>
          <w:ilvl w:val="0"/>
          <w:numId w:val="49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>Эссе: Организация денежно-кредитного регулирования в Китае</w:t>
      </w:r>
    </w:p>
    <w:p w:rsidR="002968D6" w:rsidRPr="00C84A1D" w:rsidRDefault="002968D6" w:rsidP="00C84A1D">
      <w:pPr>
        <w:pStyle w:val="a5"/>
        <w:numPr>
          <w:ilvl w:val="0"/>
          <w:numId w:val="49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>Эссе: Организация денежно-кредитного регулирования в Канаде</w:t>
      </w:r>
    </w:p>
    <w:p w:rsidR="002968D6" w:rsidRPr="00C84A1D" w:rsidRDefault="002968D6" w:rsidP="00C84A1D">
      <w:pPr>
        <w:pStyle w:val="a5"/>
        <w:numPr>
          <w:ilvl w:val="0"/>
          <w:numId w:val="49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Эссе: Национальный Банк как «кредитор последней инстанции»    </w:t>
      </w:r>
    </w:p>
    <w:p w:rsidR="002968D6" w:rsidRPr="00C84A1D" w:rsidRDefault="002968D6" w:rsidP="00C84A1D">
      <w:pPr>
        <w:pStyle w:val="a5"/>
        <w:numPr>
          <w:ilvl w:val="0"/>
          <w:numId w:val="49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Эссе: Денежно-кредитная политика и </w:t>
      </w:r>
      <w:proofErr w:type="gramStart"/>
      <w:r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>инфляционное</w:t>
      </w:r>
      <w:proofErr w:type="gramEnd"/>
      <w:r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>таргетирование</w:t>
      </w:r>
      <w:proofErr w:type="spellEnd"/>
    </w:p>
    <w:p w:rsidR="002968D6" w:rsidRPr="00C84A1D" w:rsidRDefault="002968D6" w:rsidP="00C84A1D">
      <w:pPr>
        <w:pStyle w:val="a5"/>
        <w:numPr>
          <w:ilvl w:val="0"/>
          <w:numId w:val="49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Эссе: Центральный банк и </w:t>
      </w:r>
      <w:proofErr w:type="gramStart"/>
      <w:r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>инфляционное</w:t>
      </w:r>
      <w:proofErr w:type="gramEnd"/>
      <w:r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>таргетирование</w:t>
      </w:r>
      <w:proofErr w:type="spellEnd"/>
    </w:p>
    <w:p w:rsidR="002968D6" w:rsidRPr="00C84A1D" w:rsidRDefault="002968D6" w:rsidP="00C84A1D">
      <w:pPr>
        <w:pStyle w:val="a5"/>
        <w:numPr>
          <w:ilvl w:val="0"/>
          <w:numId w:val="49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GoBack"/>
      <w:bookmarkEnd w:id="0"/>
      <w:r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Эссе: Роль </w:t>
      </w:r>
      <w:proofErr w:type="spellStart"/>
      <w:r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>пруденциальных</w:t>
      </w:r>
      <w:proofErr w:type="spellEnd"/>
      <w:r w:rsidRPr="00C84A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нормативов в денежно-кредитном регулировании</w:t>
      </w:r>
    </w:p>
    <w:p w:rsidR="00C84A1D" w:rsidRPr="00C84A1D" w:rsidRDefault="00C84A1D" w:rsidP="00C84A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C84A1D">
        <w:rPr>
          <w:rFonts w:ascii="Times New Roman" w:eastAsia="Times New Roman" w:hAnsi="Times New Roman" w:cs="Times New Roman"/>
          <w:b/>
          <w:szCs w:val="24"/>
        </w:rPr>
        <w:t>Список литературы</w:t>
      </w:r>
    </w:p>
    <w:p w:rsidR="00C84A1D" w:rsidRPr="00C84A1D" w:rsidRDefault="00C84A1D" w:rsidP="00C84A1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C84A1D">
        <w:rPr>
          <w:rFonts w:ascii="Times New Roman" w:eastAsia="Times New Roman" w:hAnsi="Times New Roman" w:cs="Times New Roman"/>
          <w:b/>
          <w:szCs w:val="24"/>
          <w:lang w:val="en-US"/>
        </w:rPr>
        <w:t>I</w:t>
      </w:r>
      <w:r w:rsidRPr="00C84A1D">
        <w:rPr>
          <w:rFonts w:ascii="Times New Roman" w:eastAsia="Times New Roman" w:hAnsi="Times New Roman" w:cs="Times New Roman"/>
          <w:b/>
          <w:szCs w:val="24"/>
          <w:lang w:eastAsia="ko-KR"/>
        </w:rPr>
        <w:t>.</w:t>
      </w:r>
      <w:r w:rsidRPr="00C84A1D">
        <w:rPr>
          <w:rFonts w:ascii="Times New Roman" w:eastAsia="Times New Roman" w:hAnsi="Times New Roman" w:cs="Times New Roman"/>
          <w:b/>
          <w:szCs w:val="24"/>
        </w:rPr>
        <w:t xml:space="preserve"> Законодательные </w:t>
      </w:r>
      <w:proofErr w:type="gramStart"/>
      <w:r w:rsidRPr="00C84A1D">
        <w:rPr>
          <w:rFonts w:ascii="Times New Roman" w:eastAsia="Times New Roman" w:hAnsi="Times New Roman" w:cs="Times New Roman"/>
          <w:b/>
          <w:szCs w:val="24"/>
        </w:rPr>
        <w:t>акты  РК</w:t>
      </w:r>
      <w:proofErr w:type="gramEnd"/>
      <w:r w:rsidRPr="00C84A1D">
        <w:rPr>
          <w:rFonts w:ascii="Times New Roman" w:eastAsia="Times New Roman" w:hAnsi="Times New Roman" w:cs="Times New Roman"/>
          <w:b/>
          <w:szCs w:val="24"/>
        </w:rPr>
        <w:t>.</w:t>
      </w:r>
    </w:p>
    <w:p w:rsidR="00C84A1D" w:rsidRPr="00C84A1D" w:rsidRDefault="00C84A1D" w:rsidP="00C84A1D">
      <w:pPr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C84A1D">
        <w:rPr>
          <w:rFonts w:ascii="Times New Roman" w:eastAsia="Times New Roman" w:hAnsi="Times New Roman" w:cs="Times New Roman"/>
          <w:szCs w:val="24"/>
        </w:rPr>
        <w:t>Указ Президента РК от 12 ноября 1993г. «О введении Национальной валюты РК».</w:t>
      </w:r>
    </w:p>
    <w:p w:rsidR="00C84A1D" w:rsidRPr="00C84A1D" w:rsidRDefault="00C84A1D" w:rsidP="00C84A1D">
      <w:pPr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C84A1D">
        <w:rPr>
          <w:rFonts w:ascii="Times New Roman" w:eastAsia="Times New Roman" w:hAnsi="Times New Roman" w:cs="Times New Roman"/>
          <w:szCs w:val="24"/>
        </w:rPr>
        <w:t xml:space="preserve"> Закон РК от 12 декабря 1993г. « О денежной системе РК».</w:t>
      </w:r>
    </w:p>
    <w:p w:rsidR="00C84A1D" w:rsidRPr="00C84A1D" w:rsidRDefault="00C84A1D" w:rsidP="00C84A1D">
      <w:pPr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C84A1D">
        <w:rPr>
          <w:rFonts w:ascii="Times New Roman" w:eastAsia="Times New Roman" w:hAnsi="Times New Roman" w:cs="Times New Roman"/>
          <w:szCs w:val="24"/>
        </w:rPr>
        <w:t>Закон о Национальном банке РК. Указ Президента РК, имеющий силу Закона от 30 марта 1995г.</w:t>
      </w:r>
    </w:p>
    <w:p w:rsidR="00C84A1D" w:rsidRPr="00C84A1D" w:rsidRDefault="00C84A1D" w:rsidP="00C84A1D">
      <w:pPr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C84A1D">
        <w:rPr>
          <w:rFonts w:ascii="Times New Roman" w:eastAsia="Times New Roman" w:hAnsi="Times New Roman" w:cs="Times New Roman"/>
          <w:szCs w:val="24"/>
        </w:rPr>
        <w:t xml:space="preserve">Закон о банках  и банковской деятельности в РК. Указ Президента РК, имеющий силу  Закона от 31 августа 1995г с учетом изменений и </w:t>
      </w:r>
      <w:proofErr w:type="spellStart"/>
      <w:r w:rsidRPr="00C84A1D">
        <w:rPr>
          <w:rFonts w:ascii="Times New Roman" w:eastAsia="Times New Roman" w:hAnsi="Times New Roman" w:cs="Times New Roman"/>
          <w:szCs w:val="24"/>
        </w:rPr>
        <w:t>дополнений</w:t>
      </w:r>
      <w:proofErr w:type="gramStart"/>
      <w:r w:rsidRPr="00C84A1D">
        <w:rPr>
          <w:rFonts w:ascii="Times New Roman" w:eastAsia="Times New Roman" w:hAnsi="Times New Roman" w:cs="Times New Roman"/>
          <w:szCs w:val="24"/>
        </w:rPr>
        <w:t>.У</w:t>
      </w:r>
      <w:proofErr w:type="gramEnd"/>
      <w:r w:rsidRPr="00C84A1D">
        <w:rPr>
          <w:rFonts w:ascii="Times New Roman" w:eastAsia="Times New Roman" w:hAnsi="Times New Roman" w:cs="Times New Roman"/>
          <w:szCs w:val="24"/>
        </w:rPr>
        <w:t>каз</w:t>
      </w:r>
      <w:proofErr w:type="spellEnd"/>
      <w:r w:rsidRPr="00C84A1D">
        <w:rPr>
          <w:rFonts w:ascii="Times New Roman" w:eastAsia="Times New Roman" w:hAnsi="Times New Roman" w:cs="Times New Roman"/>
          <w:szCs w:val="24"/>
        </w:rPr>
        <w:t xml:space="preserve"> Президента РК от 20 июля 1995г    «О государственном регулировании отношений, связанных с драгоценными металлами  и драгоценными камнями»</w:t>
      </w:r>
    </w:p>
    <w:p w:rsidR="00C84A1D" w:rsidRPr="00C84A1D" w:rsidRDefault="00C84A1D" w:rsidP="00C84A1D">
      <w:pPr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C84A1D">
        <w:rPr>
          <w:rFonts w:ascii="Times New Roman" w:eastAsia="Times New Roman" w:hAnsi="Times New Roman" w:cs="Times New Roman"/>
          <w:szCs w:val="24"/>
        </w:rPr>
        <w:t>Закон РК от 14 апреля 1996г. «О валютном регулировании».</w:t>
      </w:r>
    </w:p>
    <w:p w:rsidR="00C84A1D" w:rsidRPr="00C84A1D" w:rsidRDefault="00C84A1D" w:rsidP="00C84A1D">
      <w:pPr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C84A1D">
        <w:rPr>
          <w:rFonts w:ascii="Times New Roman" w:eastAsia="Times New Roman" w:hAnsi="Times New Roman" w:cs="Times New Roman"/>
          <w:szCs w:val="24"/>
        </w:rPr>
        <w:t>Закон РК от 5 марта 1997г. «О рынке ценных бумаг».</w:t>
      </w:r>
    </w:p>
    <w:p w:rsidR="00C84A1D" w:rsidRPr="00C84A1D" w:rsidRDefault="00C84A1D" w:rsidP="00C84A1D">
      <w:pPr>
        <w:widowControl w:val="0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C84A1D">
        <w:rPr>
          <w:rFonts w:ascii="Times New Roman" w:eastAsia="Times New Roman" w:hAnsi="Times New Roman" w:cs="Times New Roman"/>
          <w:szCs w:val="24"/>
        </w:rPr>
        <w:t>Указ Президента РК от 11 августа 1999г. «Об утверждении Положения и структуры   Национального банка РК».</w:t>
      </w:r>
    </w:p>
    <w:p w:rsidR="00C84A1D" w:rsidRPr="00C84A1D" w:rsidRDefault="00C84A1D" w:rsidP="00C84A1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C84A1D">
        <w:rPr>
          <w:rFonts w:ascii="Times New Roman" w:eastAsia="Times New Roman" w:hAnsi="Times New Roman" w:cs="Times New Roman"/>
          <w:b/>
          <w:szCs w:val="24"/>
          <w:lang w:val="en-GB"/>
        </w:rPr>
        <w:t>II</w:t>
      </w:r>
      <w:r w:rsidRPr="00C84A1D">
        <w:rPr>
          <w:rFonts w:ascii="Times New Roman" w:eastAsia="Times New Roman" w:hAnsi="Times New Roman" w:cs="Times New Roman"/>
          <w:b/>
          <w:szCs w:val="24"/>
        </w:rPr>
        <w:t xml:space="preserve">. </w:t>
      </w:r>
      <w:r w:rsidRPr="00C84A1D">
        <w:rPr>
          <w:rFonts w:ascii="Times New Roman" w:eastAsia="Batang" w:hAnsi="Times New Roman" w:cs="Times New Roman"/>
          <w:b/>
          <w:szCs w:val="24"/>
          <w:lang w:eastAsia="ko-KR"/>
        </w:rPr>
        <w:t>Инструктивно-нормативные акты Национального Банка РК</w:t>
      </w:r>
    </w:p>
    <w:p w:rsidR="00C84A1D" w:rsidRPr="00C84A1D" w:rsidRDefault="00C84A1D" w:rsidP="00C84A1D">
      <w:pPr>
        <w:widowControl w:val="0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C84A1D">
        <w:rPr>
          <w:rFonts w:ascii="Times New Roman" w:eastAsia="Times New Roman" w:hAnsi="Times New Roman" w:cs="Times New Roman"/>
          <w:szCs w:val="24"/>
        </w:rPr>
        <w:t xml:space="preserve">Постановление Правления Национального банка РК от03.06.02.№213. Положение о </w:t>
      </w:r>
      <w:proofErr w:type="spellStart"/>
      <w:r w:rsidRPr="00C84A1D">
        <w:rPr>
          <w:rFonts w:ascii="Times New Roman" w:eastAsia="Times New Roman" w:hAnsi="Times New Roman" w:cs="Times New Roman"/>
          <w:szCs w:val="24"/>
        </w:rPr>
        <w:t>пруденциальных</w:t>
      </w:r>
      <w:proofErr w:type="spellEnd"/>
      <w:r w:rsidRPr="00C84A1D">
        <w:rPr>
          <w:rFonts w:ascii="Times New Roman" w:eastAsia="Times New Roman" w:hAnsi="Times New Roman" w:cs="Times New Roman"/>
          <w:szCs w:val="24"/>
        </w:rPr>
        <w:t xml:space="preserve"> нормативах.</w:t>
      </w:r>
    </w:p>
    <w:p w:rsidR="00C84A1D" w:rsidRPr="00C84A1D" w:rsidRDefault="00C84A1D" w:rsidP="00C84A1D">
      <w:pPr>
        <w:widowControl w:val="0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C84A1D">
        <w:rPr>
          <w:rFonts w:ascii="Times New Roman" w:eastAsia="Times New Roman" w:hAnsi="Times New Roman" w:cs="Times New Roman"/>
          <w:szCs w:val="24"/>
        </w:rPr>
        <w:t>Постановление Правления Национального банка РК от 23.050.97.№222. Положение о минимальных  резервных требованиях.</w:t>
      </w:r>
    </w:p>
    <w:p w:rsidR="00C84A1D" w:rsidRPr="00C84A1D" w:rsidRDefault="00C84A1D" w:rsidP="00C84A1D">
      <w:pPr>
        <w:widowControl w:val="0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C84A1D">
        <w:rPr>
          <w:rFonts w:ascii="Times New Roman" w:eastAsia="Times New Roman" w:hAnsi="Times New Roman" w:cs="Times New Roman"/>
          <w:szCs w:val="24"/>
        </w:rPr>
        <w:t>Правила по эмиссионно-кассовым операциям и обеспечению сохранности ценностей в подразделениях Национального банка РК от 25.07.97.</w:t>
      </w:r>
    </w:p>
    <w:p w:rsidR="00C84A1D" w:rsidRPr="00C84A1D" w:rsidRDefault="00C84A1D" w:rsidP="00C84A1D">
      <w:pPr>
        <w:widowControl w:val="0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C84A1D">
        <w:rPr>
          <w:rFonts w:ascii="Times New Roman" w:eastAsia="Times New Roman" w:hAnsi="Times New Roman" w:cs="Times New Roman"/>
          <w:szCs w:val="24"/>
        </w:rPr>
        <w:t>Правила  лицензирования и регулирования деятельности  организаций, осуществляющих отдельные виды банковских операций   от 16 августа 1999г. №271.</w:t>
      </w:r>
    </w:p>
    <w:p w:rsidR="00C84A1D" w:rsidRPr="00C84A1D" w:rsidRDefault="00C84A1D" w:rsidP="00C84A1D">
      <w:pPr>
        <w:widowControl w:val="0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C84A1D">
        <w:rPr>
          <w:rFonts w:ascii="Times New Roman" w:eastAsia="Times New Roman" w:hAnsi="Times New Roman" w:cs="Times New Roman"/>
          <w:szCs w:val="24"/>
        </w:rPr>
        <w:t>Правила проведения Национальным Банком РК операций РЕПО и обратного РЕПО с государственными ценными бумагами от 3.07.99г. №160.</w:t>
      </w:r>
    </w:p>
    <w:p w:rsidR="00C84A1D" w:rsidRPr="00C84A1D" w:rsidRDefault="00C84A1D" w:rsidP="00C84A1D">
      <w:pPr>
        <w:widowControl w:val="0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C84A1D">
        <w:rPr>
          <w:rFonts w:ascii="Times New Roman" w:eastAsia="Times New Roman" w:hAnsi="Times New Roman" w:cs="Times New Roman"/>
          <w:szCs w:val="24"/>
        </w:rPr>
        <w:t xml:space="preserve">Правила ведения кассовых операций банками второго уровня в РК от 15.11.2000г. </w:t>
      </w:r>
    </w:p>
    <w:p w:rsidR="00C84A1D" w:rsidRPr="00C84A1D" w:rsidRDefault="00C84A1D" w:rsidP="00C84A1D">
      <w:pPr>
        <w:widowControl w:val="0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C84A1D">
        <w:rPr>
          <w:rFonts w:ascii="Times New Roman" w:eastAsia="Times New Roman" w:hAnsi="Times New Roman" w:cs="Times New Roman"/>
          <w:szCs w:val="24"/>
        </w:rPr>
        <w:t>В качестве дополнительных источников рекомендуются следующие официальные издания Национального Банка РК:</w:t>
      </w:r>
    </w:p>
    <w:p w:rsidR="00C84A1D" w:rsidRPr="00C84A1D" w:rsidRDefault="00C84A1D" w:rsidP="00C84A1D">
      <w:pPr>
        <w:widowControl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C84A1D">
        <w:rPr>
          <w:rFonts w:ascii="Times New Roman" w:eastAsia="Times New Roman" w:hAnsi="Times New Roman" w:cs="Times New Roman"/>
          <w:szCs w:val="24"/>
        </w:rPr>
        <w:t xml:space="preserve">    -Вестник Национального Банка РК.</w:t>
      </w:r>
    </w:p>
    <w:p w:rsidR="00C84A1D" w:rsidRPr="00C84A1D" w:rsidRDefault="00C84A1D" w:rsidP="00C84A1D">
      <w:pPr>
        <w:widowControl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C84A1D">
        <w:rPr>
          <w:rFonts w:ascii="Times New Roman" w:eastAsia="Times New Roman" w:hAnsi="Times New Roman" w:cs="Times New Roman"/>
          <w:szCs w:val="24"/>
        </w:rPr>
        <w:t xml:space="preserve">    -Статистический бюллетень.</w:t>
      </w:r>
    </w:p>
    <w:p w:rsidR="00C84A1D" w:rsidRPr="00C84A1D" w:rsidRDefault="00C84A1D" w:rsidP="00C84A1D">
      <w:pPr>
        <w:widowControl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C84A1D">
        <w:rPr>
          <w:rFonts w:ascii="Times New Roman" w:eastAsia="Times New Roman" w:hAnsi="Times New Roman" w:cs="Times New Roman"/>
          <w:szCs w:val="24"/>
        </w:rPr>
        <w:t xml:space="preserve">    -Экономическое обозрение.</w:t>
      </w:r>
    </w:p>
    <w:p w:rsidR="00C84A1D" w:rsidRPr="00C84A1D" w:rsidRDefault="00C84A1D" w:rsidP="00C84A1D">
      <w:pPr>
        <w:widowControl w:val="0"/>
        <w:spacing w:after="0" w:line="240" w:lineRule="auto"/>
        <w:ind w:left="45"/>
        <w:rPr>
          <w:rFonts w:ascii="Times New Roman" w:eastAsia="Batang" w:hAnsi="Times New Roman" w:cs="Times New Roman"/>
          <w:b/>
          <w:szCs w:val="24"/>
          <w:lang w:eastAsia="ko-KR"/>
        </w:rPr>
      </w:pPr>
      <w:r w:rsidRPr="00C84A1D">
        <w:rPr>
          <w:rFonts w:ascii="Times New Roman" w:eastAsia="Batang" w:hAnsi="Times New Roman" w:cs="Times New Roman"/>
          <w:b/>
          <w:szCs w:val="24"/>
          <w:lang w:val="en-GB" w:eastAsia="ko-KR"/>
        </w:rPr>
        <w:t>III</w:t>
      </w:r>
      <w:r w:rsidRPr="00C84A1D">
        <w:rPr>
          <w:rFonts w:ascii="Times New Roman" w:eastAsia="Batang" w:hAnsi="Times New Roman" w:cs="Times New Roman"/>
          <w:b/>
          <w:szCs w:val="24"/>
          <w:lang w:eastAsia="ko-KR"/>
        </w:rPr>
        <w:t>. Учебники, учебные пособия и научные издания.</w:t>
      </w:r>
    </w:p>
    <w:p w:rsidR="00C84A1D" w:rsidRPr="00C84A1D" w:rsidRDefault="00C84A1D" w:rsidP="00C84A1D">
      <w:pPr>
        <w:widowControl w:val="0"/>
        <w:numPr>
          <w:ilvl w:val="0"/>
          <w:numId w:val="47"/>
        </w:numPr>
        <w:spacing w:after="0" w:line="240" w:lineRule="auto"/>
        <w:rPr>
          <w:rFonts w:ascii="Times New Roman" w:eastAsia="Batang" w:hAnsi="Times New Roman" w:cs="Times New Roman"/>
          <w:szCs w:val="24"/>
          <w:lang w:eastAsia="ko-KR"/>
        </w:rPr>
      </w:pPr>
      <w:r w:rsidRPr="00C84A1D">
        <w:rPr>
          <w:rFonts w:ascii="Times New Roman" w:eastAsia="Batang" w:hAnsi="Times New Roman" w:cs="Times New Roman"/>
          <w:szCs w:val="24"/>
          <w:lang w:eastAsia="ko-KR"/>
        </w:rPr>
        <w:t>Абдулина Н.К. Банковская система за десять лет независимости Казахстана. Алматы, 2010г.</w:t>
      </w:r>
    </w:p>
    <w:p w:rsidR="00C84A1D" w:rsidRPr="00C84A1D" w:rsidRDefault="00C84A1D" w:rsidP="00C84A1D">
      <w:pPr>
        <w:widowControl w:val="0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proofErr w:type="spellStart"/>
      <w:r w:rsidRPr="00C84A1D">
        <w:rPr>
          <w:rFonts w:ascii="Times New Roman" w:eastAsia="Times New Roman" w:hAnsi="Times New Roman" w:cs="Times New Roman"/>
          <w:szCs w:val="24"/>
        </w:rPr>
        <w:t>Анулова</w:t>
      </w:r>
      <w:proofErr w:type="spellEnd"/>
      <w:r w:rsidRPr="00C84A1D">
        <w:rPr>
          <w:rFonts w:ascii="Times New Roman" w:eastAsia="Times New Roman" w:hAnsi="Times New Roman" w:cs="Times New Roman"/>
          <w:szCs w:val="24"/>
        </w:rPr>
        <w:t xml:space="preserve"> Г.Н.  Денежно-кредитное регулирование: опыт развивающихся  стран. - М: Финансы и статистика. 2010.</w:t>
      </w:r>
    </w:p>
    <w:p w:rsidR="00C84A1D" w:rsidRPr="00C84A1D" w:rsidRDefault="00C84A1D" w:rsidP="00C84A1D">
      <w:pPr>
        <w:widowControl w:val="0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C84A1D">
        <w:rPr>
          <w:rFonts w:ascii="Times New Roman" w:eastAsia="Times New Roman" w:hAnsi="Times New Roman" w:cs="Times New Roman"/>
          <w:szCs w:val="24"/>
        </w:rPr>
        <w:t>Деньги, кредит, банки.  Под</w:t>
      </w:r>
      <w:proofErr w:type="gramStart"/>
      <w:r w:rsidRPr="00C84A1D">
        <w:rPr>
          <w:rFonts w:ascii="Times New Roman" w:eastAsia="Times New Roman" w:hAnsi="Times New Roman" w:cs="Times New Roman"/>
          <w:szCs w:val="24"/>
        </w:rPr>
        <w:t>.</w:t>
      </w:r>
      <w:proofErr w:type="gramEnd"/>
      <w:r w:rsidRPr="00C84A1D">
        <w:rPr>
          <w:rFonts w:ascii="Times New Roman" w:eastAsia="Times New Roman" w:hAnsi="Times New Roman" w:cs="Times New Roman"/>
          <w:szCs w:val="24"/>
        </w:rPr>
        <w:t xml:space="preserve"> </w:t>
      </w:r>
      <w:proofErr w:type="gramStart"/>
      <w:r w:rsidRPr="00C84A1D">
        <w:rPr>
          <w:rFonts w:ascii="Times New Roman" w:eastAsia="Times New Roman" w:hAnsi="Times New Roman" w:cs="Times New Roman"/>
          <w:szCs w:val="24"/>
        </w:rPr>
        <w:t>р</w:t>
      </w:r>
      <w:proofErr w:type="gramEnd"/>
      <w:r w:rsidRPr="00C84A1D">
        <w:rPr>
          <w:rFonts w:ascii="Times New Roman" w:eastAsia="Times New Roman" w:hAnsi="Times New Roman" w:cs="Times New Roman"/>
          <w:szCs w:val="24"/>
        </w:rPr>
        <w:t xml:space="preserve">ед. </w:t>
      </w:r>
      <w:proofErr w:type="spellStart"/>
      <w:r w:rsidRPr="00C84A1D">
        <w:rPr>
          <w:rFonts w:ascii="Times New Roman" w:eastAsia="Times New Roman" w:hAnsi="Times New Roman" w:cs="Times New Roman"/>
          <w:szCs w:val="24"/>
        </w:rPr>
        <w:t>Сейткасимов</w:t>
      </w:r>
      <w:proofErr w:type="spellEnd"/>
      <w:r w:rsidRPr="00C84A1D">
        <w:rPr>
          <w:rFonts w:ascii="Times New Roman" w:eastAsia="Times New Roman" w:hAnsi="Times New Roman" w:cs="Times New Roman"/>
          <w:szCs w:val="24"/>
        </w:rPr>
        <w:t xml:space="preserve"> Т.С.- Алматы: Экономика, 2007.</w:t>
      </w:r>
    </w:p>
    <w:p w:rsidR="00C84A1D" w:rsidRPr="00C84A1D" w:rsidRDefault="00C84A1D" w:rsidP="00C84A1D">
      <w:pPr>
        <w:widowControl w:val="0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C84A1D">
        <w:rPr>
          <w:rFonts w:ascii="Times New Roman" w:eastAsia="Times New Roman" w:hAnsi="Times New Roman" w:cs="Times New Roman"/>
          <w:szCs w:val="24"/>
        </w:rPr>
        <w:t xml:space="preserve">Деньги, банковское дело и денежно-кредитная политика. – </w:t>
      </w:r>
      <w:proofErr w:type="spellStart"/>
      <w:r w:rsidRPr="00C84A1D">
        <w:rPr>
          <w:rFonts w:ascii="Times New Roman" w:eastAsia="Times New Roman" w:hAnsi="Times New Roman" w:cs="Times New Roman"/>
          <w:szCs w:val="24"/>
        </w:rPr>
        <w:t>Долан</w:t>
      </w:r>
      <w:proofErr w:type="spellEnd"/>
      <w:r w:rsidRPr="00C84A1D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C84A1D">
        <w:rPr>
          <w:rFonts w:ascii="Times New Roman" w:eastAsia="Times New Roman" w:hAnsi="Times New Roman" w:cs="Times New Roman"/>
          <w:szCs w:val="24"/>
        </w:rPr>
        <w:t>Э.Дж</w:t>
      </w:r>
      <w:proofErr w:type="spellEnd"/>
      <w:r w:rsidRPr="00C84A1D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C84A1D">
        <w:rPr>
          <w:rFonts w:ascii="Times New Roman" w:eastAsia="Times New Roman" w:hAnsi="Times New Roman" w:cs="Times New Roman"/>
          <w:szCs w:val="24"/>
        </w:rPr>
        <w:t>Кемпбел</w:t>
      </w:r>
      <w:proofErr w:type="spellEnd"/>
      <w:r w:rsidRPr="00C84A1D">
        <w:rPr>
          <w:rFonts w:ascii="Times New Roman" w:eastAsia="Times New Roman" w:hAnsi="Times New Roman" w:cs="Times New Roman"/>
          <w:szCs w:val="24"/>
        </w:rPr>
        <w:t xml:space="preserve"> К.Д, </w:t>
      </w:r>
      <w:proofErr w:type="spellStart"/>
      <w:r w:rsidRPr="00C84A1D">
        <w:rPr>
          <w:rFonts w:ascii="Times New Roman" w:eastAsia="Times New Roman" w:hAnsi="Times New Roman" w:cs="Times New Roman"/>
          <w:szCs w:val="24"/>
        </w:rPr>
        <w:t>Кемпбел</w:t>
      </w:r>
      <w:proofErr w:type="spellEnd"/>
      <w:r w:rsidRPr="00C84A1D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C84A1D">
        <w:rPr>
          <w:rFonts w:ascii="Times New Roman" w:eastAsia="Times New Roman" w:hAnsi="Times New Roman" w:cs="Times New Roman"/>
          <w:szCs w:val="24"/>
        </w:rPr>
        <w:t>Р.Дж</w:t>
      </w:r>
      <w:proofErr w:type="spellEnd"/>
      <w:r w:rsidRPr="00C84A1D">
        <w:rPr>
          <w:rFonts w:ascii="Times New Roman" w:eastAsia="Times New Roman" w:hAnsi="Times New Roman" w:cs="Times New Roman"/>
          <w:szCs w:val="24"/>
        </w:rPr>
        <w:t xml:space="preserve">. Пер с </w:t>
      </w:r>
      <w:proofErr w:type="spellStart"/>
      <w:r w:rsidRPr="00C84A1D">
        <w:rPr>
          <w:rFonts w:ascii="Times New Roman" w:eastAsia="Times New Roman" w:hAnsi="Times New Roman" w:cs="Times New Roman"/>
          <w:szCs w:val="24"/>
        </w:rPr>
        <w:t>анг</w:t>
      </w:r>
      <w:proofErr w:type="spellEnd"/>
      <w:r w:rsidRPr="00C84A1D">
        <w:rPr>
          <w:rFonts w:ascii="Times New Roman" w:eastAsia="Times New Roman" w:hAnsi="Times New Roman" w:cs="Times New Roman"/>
          <w:szCs w:val="24"/>
        </w:rPr>
        <w:t>. Под</w:t>
      </w:r>
      <w:proofErr w:type="gramStart"/>
      <w:r w:rsidRPr="00C84A1D">
        <w:rPr>
          <w:rFonts w:ascii="Times New Roman" w:eastAsia="Times New Roman" w:hAnsi="Times New Roman" w:cs="Times New Roman"/>
          <w:szCs w:val="24"/>
        </w:rPr>
        <w:t>.</w:t>
      </w:r>
      <w:proofErr w:type="gramEnd"/>
      <w:r w:rsidRPr="00C84A1D">
        <w:rPr>
          <w:rFonts w:ascii="Times New Roman" w:eastAsia="Times New Roman" w:hAnsi="Times New Roman" w:cs="Times New Roman"/>
          <w:szCs w:val="24"/>
        </w:rPr>
        <w:t xml:space="preserve"> </w:t>
      </w:r>
      <w:proofErr w:type="gramStart"/>
      <w:r w:rsidRPr="00C84A1D">
        <w:rPr>
          <w:rFonts w:ascii="Times New Roman" w:eastAsia="Times New Roman" w:hAnsi="Times New Roman" w:cs="Times New Roman"/>
          <w:szCs w:val="24"/>
        </w:rPr>
        <w:t>р</w:t>
      </w:r>
      <w:proofErr w:type="gramEnd"/>
      <w:r w:rsidRPr="00C84A1D">
        <w:rPr>
          <w:rFonts w:ascii="Times New Roman" w:eastAsia="Times New Roman" w:hAnsi="Times New Roman" w:cs="Times New Roman"/>
          <w:szCs w:val="24"/>
        </w:rPr>
        <w:t>ед. В.В. Лукашевича, М.Б. Ярцева – М, 2008.</w:t>
      </w:r>
    </w:p>
    <w:p w:rsidR="00C84A1D" w:rsidRPr="00C84A1D" w:rsidRDefault="00C84A1D" w:rsidP="00C84A1D">
      <w:pPr>
        <w:widowControl w:val="0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proofErr w:type="spellStart"/>
      <w:r w:rsidRPr="00C84A1D">
        <w:rPr>
          <w:rFonts w:ascii="Times New Roman" w:eastAsia="Times New Roman" w:hAnsi="Times New Roman" w:cs="Times New Roman"/>
          <w:szCs w:val="24"/>
        </w:rPr>
        <w:t>Казимагомедов</w:t>
      </w:r>
      <w:proofErr w:type="spellEnd"/>
      <w:r w:rsidRPr="00C84A1D">
        <w:rPr>
          <w:rFonts w:ascii="Times New Roman" w:eastAsia="Times New Roman" w:hAnsi="Times New Roman" w:cs="Times New Roman"/>
          <w:szCs w:val="24"/>
        </w:rPr>
        <w:t xml:space="preserve"> А.А. Банковские депозиты. Зарубежный опыт. С.П.Б. Издательство </w:t>
      </w:r>
      <w:proofErr w:type="spellStart"/>
      <w:r w:rsidRPr="00C84A1D">
        <w:rPr>
          <w:rFonts w:ascii="Times New Roman" w:eastAsia="Times New Roman" w:hAnsi="Times New Roman" w:cs="Times New Roman"/>
          <w:szCs w:val="24"/>
        </w:rPr>
        <w:t>Сп</w:t>
      </w:r>
      <w:proofErr w:type="spellEnd"/>
      <w:r w:rsidRPr="00C84A1D">
        <w:rPr>
          <w:rFonts w:ascii="Times New Roman" w:eastAsia="Times New Roman" w:hAnsi="Times New Roman" w:cs="Times New Roman"/>
          <w:szCs w:val="24"/>
        </w:rPr>
        <w:t xml:space="preserve">  УЭФ,2007.</w:t>
      </w:r>
    </w:p>
    <w:p w:rsidR="00C84A1D" w:rsidRPr="00C84A1D" w:rsidRDefault="00C84A1D" w:rsidP="00C84A1D">
      <w:pPr>
        <w:widowControl w:val="0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C84A1D">
        <w:rPr>
          <w:rFonts w:ascii="Times New Roman" w:eastAsia="Times New Roman" w:hAnsi="Times New Roman" w:cs="Times New Roman"/>
          <w:szCs w:val="24"/>
        </w:rPr>
        <w:t>Лаврушин О.И. Деньги, кредит, банки. - М: Финансы и статистика, 2010.</w:t>
      </w:r>
    </w:p>
    <w:p w:rsidR="00C84A1D" w:rsidRPr="00C84A1D" w:rsidRDefault="00C84A1D" w:rsidP="00C84A1D">
      <w:pPr>
        <w:widowControl w:val="0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C84A1D">
        <w:rPr>
          <w:rFonts w:ascii="Times New Roman" w:eastAsia="Times New Roman" w:hAnsi="Times New Roman" w:cs="Times New Roman"/>
          <w:szCs w:val="24"/>
        </w:rPr>
        <w:t xml:space="preserve">Мишкин </w:t>
      </w:r>
      <w:proofErr w:type="spellStart"/>
      <w:r w:rsidRPr="00C84A1D">
        <w:rPr>
          <w:rFonts w:ascii="Times New Roman" w:eastAsia="Times New Roman" w:hAnsi="Times New Roman" w:cs="Times New Roman"/>
          <w:szCs w:val="24"/>
        </w:rPr>
        <w:t>Ф.Экономическая</w:t>
      </w:r>
      <w:proofErr w:type="spellEnd"/>
      <w:r w:rsidRPr="00C84A1D">
        <w:rPr>
          <w:rFonts w:ascii="Times New Roman" w:eastAsia="Times New Roman" w:hAnsi="Times New Roman" w:cs="Times New Roman"/>
          <w:szCs w:val="24"/>
        </w:rPr>
        <w:t xml:space="preserve"> теория денег, </w:t>
      </w:r>
      <w:proofErr w:type="spellStart"/>
      <w:r w:rsidRPr="00C84A1D">
        <w:rPr>
          <w:rFonts w:ascii="Times New Roman" w:eastAsia="Times New Roman" w:hAnsi="Times New Roman" w:cs="Times New Roman"/>
          <w:szCs w:val="24"/>
        </w:rPr>
        <w:t>банковскогодела</w:t>
      </w:r>
      <w:proofErr w:type="spellEnd"/>
      <w:r w:rsidRPr="00C84A1D">
        <w:rPr>
          <w:rFonts w:ascii="Times New Roman" w:eastAsia="Times New Roman" w:hAnsi="Times New Roman" w:cs="Times New Roman"/>
          <w:szCs w:val="24"/>
        </w:rPr>
        <w:t xml:space="preserve"> и финансовых рынков </w:t>
      </w:r>
      <w:proofErr w:type="gramStart"/>
      <w:r w:rsidRPr="00C84A1D">
        <w:rPr>
          <w:rFonts w:ascii="Times New Roman" w:eastAsia="Times New Roman" w:hAnsi="Times New Roman" w:cs="Times New Roman"/>
          <w:szCs w:val="24"/>
        </w:rPr>
        <w:t>–</w:t>
      </w:r>
      <w:proofErr w:type="spellStart"/>
      <w:r w:rsidRPr="00C84A1D">
        <w:rPr>
          <w:rFonts w:ascii="Times New Roman" w:eastAsia="Times New Roman" w:hAnsi="Times New Roman" w:cs="Times New Roman"/>
          <w:szCs w:val="24"/>
        </w:rPr>
        <w:t>М</w:t>
      </w:r>
      <w:proofErr w:type="gramEnd"/>
      <w:r w:rsidRPr="00C84A1D">
        <w:rPr>
          <w:rFonts w:ascii="Times New Roman" w:eastAsia="Times New Roman" w:hAnsi="Times New Roman" w:cs="Times New Roman"/>
          <w:szCs w:val="24"/>
        </w:rPr>
        <w:t>.:"Аспект</w:t>
      </w:r>
      <w:proofErr w:type="spellEnd"/>
      <w:r w:rsidRPr="00C84A1D">
        <w:rPr>
          <w:rFonts w:ascii="Times New Roman" w:eastAsia="Times New Roman" w:hAnsi="Times New Roman" w:cs="Times New Roman"/>
          <w:szCs w:val="24"/>
        </w:rPr>
        <w:t xml:space="preserve"> пресс" </w:t>
      </w:r>
    </w:p>
    <w:p w:rsidR="00C84A1D" w:rsidRPr="00C84A1D" w:rsidRDefault="00C84A1D" w:rsidP="00C84A1D">
      <w:pPr>
        <w:widowControl w:val="0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C84A1D">
        <w:rPr>
          <w:rFonts w:ascii="Times New Roman" w:eastAsia="Times New Roman" w:hAnsi="Times New Roman" w:cs="Times New Roman"/>
          <w:szCs w:val="24"/>
        </w:rPr>
        <w:t xml:space="preserve">Назаров В.К. Основные принципы прогнозирования и анализа исполнения  денежно-кредитной политики. Алматы: </w:t>
      </w:r>
      <w:proofErr w:type="spellStart"/>
      <w:r w:rsidRPr="00C84A1D">
        <w:rPr>
          <w:rFonts w:ascii="Times New Roman" w:eastAsia="Times New Roman" w:hAnsi="Times New Roman" w:cs="Times New Roman"/>
          <w:szCs w:val="24"/>
        </w:rPr>
        <w:t>Гылым</w:t>
      </w:r>
      <w:proofErr w:type="spellEnd"/>
      <w:r w:rsidRPr="00C84A1D">
        <w:rPr>
          <w:rFonts w:ascii="Times New Roman" w:eastAsia="Times New Roman" w:hAnsi="Times New Roman" w:cs="Times New Roman"/>
          <w:szCs w:val="24"/>
        </w:rPr>
        <w:t>, 2006.</w:t>
      </w:r>
    </w:p>
    <w:p w:rsidR="00C84A1D" w:rsidRPr="00C84A1D" w:rsidRDefault="00C84A1D" w:rsidP="00C84A1D">
      <w:pPr>
        <w:widowControl w:val="0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C84A1D">
        <w:rPr>
          <w:rFonts w:ascii="Times New Roman" w:eastAsia="Times New Roman" w:hAnsi="Times New Roman" w:cs="Times New Roman"/>
          <w:szCs w:val="24"/>
        </w:rPr>
        <w:t xml:space="preserve">Нуреев Р..М.   Деньги, банки и денежно-кредитная политика </w:t>
      </w:r>
      <w:proofErr w:type="gramStart"/>
      <w:r w:rsidRPr="00C84A1D">
        <w:rPr>
          <w:rFonts w:ascii="Times New Roman" w:eastAsia="Times New Roman" w:hAnsi="Times New Roman" w:cs="Times New Roman"/>
          <w:szCs w:val="24"/>
        </w:rPr>
        <w:t>–М</w:t>
      </w:r>
      <w:proofErr w:type="gramEnd"/>
      <w:r w:rsidRPr="00C84A1D">
        <w:rPr>
          <w:rFonts w:ascii="Times New Roman" w:eastAsia="Times New Roman" w:hAnsi="Times New Roman" w:cs="Times New Roman"/>
          <w:szCs w:val="24"/>
        </w:rPr>
        <w:t xml:space="preserve">: </w:t>
      </w:r>
      <w:proofErr w:type="spellStart"/>
      <w:r w:rsidRPr="00C84A1D">
        <w:rPr>
          <w:rFonts w:ascii="Times New Roman" w:eastAsia="Times New Roman" w:hAnsi="Times New Roman" w:cs="Times New Roman"/>
          <w:szCs w:val="24"/>
        </w:rPr>
        <w:t>Финстатинформ</w:t>
      </w:r>
      <w:proofErr w:type="spellEnd"/>
      <w:r w:rsidRPr="00C84A1D">
        <w:rPr>
          <w:rFonts w:ascii="Times New Roman" w:eastAsia="Times New Roman" w:hAnsi="Times New Roman" w:cs="Times New Roman"/>
          <w:szCs w:val="24"/>
        </w:rPr>
        <w:t>, 2006.</w:t>
      </w:r>
    </w:p>
    <w:p w:rsidR="00C84A1D" w:rsidRPr="00C84A1D" w:rsidRDefault="00C84A1D" w:rsidP="00C84A1D">
      <w:pPr>
        <w:widowControl w:val="0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C84A1D">
        <w:rPr>
          <w:rFonts w:ascii="Times New Roman" w:eastAsia="Times New Roman" w:hAnsi="Times New Roman" w:cs="Times New Roman"/>
          <w:szCs w:val="24"/>
        </w:rPr>
        <w:t xml:space="preserve">Общая теория денег и кредита: учебник </w:t>
      </w:r>
      <w:proofErr w:type="spellStart"/>
      <w:r w:rsidRPr="00C84A1D">
        <w:rPr>
          <w:rFonts w:ascii="Times New Roman" w:eastAsia="Times New Roman" w:hAnsi="Times New Roman" w:cs="Times New Roman"/>
          <w:szCs w:val="24"/>
        </w:rPr>
        <w:t>под</w:t>
      </w:r>
      <w:proofErr w:type="gramStart"/>
      <w:r w:rsidRPr="00C84A1D">
        <w:rPr>
          <w:rFonts w:ascii="Times New Roman" w:eastAsia="Times New Roman" w:hAnsi="Times New Roman" w:cs="Times New Roman"/>
          <w:szCs w:val="24"/>
        </w:rPr>
        <w:t>.р</w:t>
      </w:r>
      <w:proofErr w:type="gramEnd"/>
      <w:r w:rsidRPr="00C84A1D">
        <w:rPr>
          <w:rFonts w:ascii="Times New Roman" w:eastAsia="Times New Roman" w:hAnsi="Times New Roman" w:cs="Times New Roman"/>
          <w:szCs w:val="24"/>
        </w:rPr>
        <w:t>ед</w:t>
      </w:r>
      <w:proofErr w:type="spellEnd"/>
      <w:r w:rsidRPr="00C84A1D">
        <w:rPr>
          <w:rFonts w:ascii="Times New Roman" w:eastAsia="Times New Roman" w:hAnsi="Times New Roman" w:cs="Times New Roman"/>
          <w:szCs w:val="24"/>
        </w:rPr>
        <w:t>. Жукова Е.Ф.-М:ЮНИТИ,2007.</w:t>
      </w:r>
    </w:p>
    <w:p w:rsidR="00C84A1D" w:rsidRPr="00C84A1D" w:rsidRDefault="00C84A1D" w:rsidP="00C84A1D">
      <w:pPr>
        <w:widowControl w:val="0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C84A1D">
        <w:rPr>
          <w:rFonts w:ascii="Times New Roman" w:eastAsia="Times New Roman" w:hAnsi="Times New Roman" w:cs="Times New Roman"/>
          <w:szCs w:val="24"/>
        </w:rPr>
        <w:t>Поляков В.</w:t>
      </w:r>
      <w:proofErr w:type="gramStart"/>
      <w:r w:rsidRPr="00C84A1D">
        <w:rPr>
          <w:rFonts w:ascii="Times New Roman" w:eastAsia="Times New Roman" w:hAnsi="Times New Roman" w:cs="Times New Roman"/>
          <w:szCs w:val="24"/>
        </w:rPr>
        <w:t>П</w:t>
      </w:r>
      <w:proofErr w:type="gramEnd"/>
      <w:r w:rsidRPr="00C84A1D">
        <w:rPr>
          <w:rFonts w:ascii="Times New Roman" w:eastAsia="Times New Roman" w:hAnsi="Times New Roman" w:cs="Times New Roman"/>
          <w:szCs w:val="24"/>
        </w:rPr>
        <w:t>,  Московкина Л.А.  Структура и функции  центральных банков. Зарубежный опыт</w:t>
      </w:r>
      <w:proofErr w:type="gramStart"/>
      <w:r w:rsidRPr="00C84A1D">
        <w:rPr>
          <w:rFonts w:ascii="Times New Roman" w:eastAsia="Times New Roman" w:hAnsi="Times New Roman" w:cs="Times New Roman"/>
          <w:szCs w:val="24"/>
        </w:rPr>
        <w:t xml:space="preserve"> .</w:t>
      </w:r>
      <w:proofErr w:type="gramEnd"/>
      <w:r w:rsidRPr="00C84A1D">
        <w:rPr>
          <w:rFonts w:ascii="Times New Roman" w:eastAsia="Times New Roman" w:hAnsi="Times New Roman" w:cs="Times New Roman"/>
          <w:szCs w:val="24"/>
        </w:rPr>
        <w:t>-М:ИНФРА-М,2006.</w:t>
      </w:r>
    </w:p>
    <w:p w:rsidR="00C84A1D" w:rsidRPr="00C84A1D" w:rsidRDefault="00C84A1D" w:rsidP="00C84A1D">
      <w:pPr>
        <w:widowControl w:val="0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C84A1D">
        <w:rPr>
          <w:rFonts w:ascii="Times New Roman" w:eastAsia="Times New Roman" w:hAnsi="Times New Roman" w:cs="Times New Roman"/>
          <w:szCs w:val="24"/>
        </w:rPr>
        <w:t xml:space="preserve">Роджер Лерой </w:t>
      </w:r>
      <w:proofErr w:type="spellStart"/>
      <w:r w:rsidRPr="00C84A1D">
        <w:rPr>
          <w:rFonts w:ascii="Times New Roman" w:eastAsia="Times New Roman" w:hAnsi="Times New Roman" w:cs="Times New Roman"/>
          <w:szCs w:val="24"/>
        </w:rPr>
        <w:t>Миллер</w:t>
      </w:r>
      <w:proofErr w:type="gramStart"/>
      <w:r w:rsidRPr="00C84A1D">
        <w:rPr>
          <w:rFonts w:ascii="Times New Roman" w:eastAsia="Times New Roman" w:hAnsi="Times New Roman" w:cs="Times New Roman"/>
          <w:szCs w:val="24"/>
        </w:rPr>
        <w:t>,Д</w:t>
      </w:r>
      <w:proofErr w:type="gramEnd"/>
      <w:r w:rsidRPr="00C84A1D">
        <w:rPr>
          <w:rFonts w:ascii="Times New Roman" w:eastAsia="Times New Roman" w:hAnsi="Times New Roman" w:cs="Times New Roman"/>
          <w:szCs w:val="24"/>
        </w:rPr>
        <w:t>эвид</w:t>
      </w:r>
      <w:proofErr w:type="spellEnd"/>
      <w:r w:rsidRPr="00C84A1D">
        <w:rPr>
          <w:rFonts w:ascii="Times New Roman" w:eastAsia="Times New Roman" w:hAnsi="Times New Roman" w:cs="Times New Roman"/>
          <w:szCs w:val="24"/>
        </w:rPr>
        <w:t xml:space="preserve"> Д. Ван – </w:t>
      </w:r>
      <w:proofErr w:type="spellStart"/>
      <w:r w:rsidRPr="00C84A1D">
        <w:rPr>
          <w:rFonts w:ascii="Times New Roman" w:eastAsia="Times New Roman" w:hAnsi="Times New Roman" w:cs="Times New Roman"/>
          <w:szCs w:val="24"/>
        </w:rPr>
        <w:t>Хуз</w:t>
      </w:r>
      <w:proofErr w:type="spellEnd"/>
      <w:r w:rsidRPr="00C84A1D">
        <w:rPr>
          <w:rFonts w:ascii="Times New Roman" w:eastAsia="Times New Roman" w:hAnsi="Times New Roman" w:cs="Times New Roman"/>
          <w:szCs w:val="24"/>
        </w:rPr>
        <w:t>. Современные деньги и банковское дело</w:t>
      </w:r>
      <w:proofErr w:type="gramStart"/>
      <w:r w:rsidRPr="00C84A1D">
        <w:rPr>
          <w:rFonts w:ascii="Times New Roman" w:eastAsia="Times New Roman" w:hAnsi="Times New Roman" w:cs="Times New Roman"/>
          <w:szCs w:val="24"/>
        </w:rPr>
        <w:t>.-</w:t>
      </w:r>
      <w:proofErr w:type="gramEnd"/>
      <w:r w:rsidRPr="00C84A1D">
        <w:rPr>
          <w:rFonts w:ascii="Times New Roman" w:eastAsia="Times New Roman" w:hAnsi="Times New Roman" w:cs="Times New Roman"/>
          <w:szCs w:val="24"/>
        </w:rPr>
        <w:lastRenderedPageBreak/>
        <w:t>М.:ИНФРА, 2010 г.</w:t>
      </w:r>
    </w:p>
    <w:p w:rsidR="00C84A1D" w:rsidRPr="00C84A1D" w:rsidRDefault="00C84A1D" w:rsidP="00C84A1D">
      <w:pPr>
        <w:widowControl w:val="0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C84A1D">
        <w:rPr>
          <w:rFonts w:ascii="Times New Roman" w:eastAsia="Times New Roman" w:hAnsi="Times New Roman" w:cs="Times New Roman"/>
          <w:szCs w:val="24"/>
        </w:rPr>
        <w:t>Усов В.В. Деньги</w:t>
      </w:r>
      <w:proofErr w:type="gramStart"/>
      <w:r w:rsidRPr="00C84A1D">
        <w:rPr>
          <w:rFonts w:ascii="Times New Roman" w:eastAsia="Times New Roman" w:hAnsi="Times New Roman" w:cs="Times New Roman"/>
          <w:szCs w:val="24"/>
        </w:rPr>
        <w:t xml:space="preserve"> .</w:t>
      </w:r>
      <w:proofErr w:type="gramEnd"/>
      <w:r w:rsidRPr="00C84A1D">
        <w:rPr>
          <w:rFonts w:ascii="Times New Roman" w:eastAsia="Times New Roman" w:hAnsi="Times New Roman" w:cs="Times New Roman"/>
          <w:szCs w:val="24"/>
        </w:rPr>
        <w:t>Денежное обращение. Инфляция</w:t>
      </w:r>
      <w:proofErr w:type="gramStart"/>
      <w:r w:rsidRPr="00C84A1D">
        <w:rPr>
          <w:rFonts w:ascii="Times New Roman" w:eastAsia="Times New Roman" w:hAnsi="Times New Roman" w:cs="Times New Roman"/>
          <w:szCs w:val="24"/>
        </w:rPr>
        <w:t>.-</w:t>
      </w:r>
      <w:proofErr w:type="gramEnd"/>
      <w:r w:rsidRPr="00C84A1D">
        <w:rPr>
          <w:rFonts w:ascii="Times New Roman" w:eastAsia="Times New Roman" w:hAnsi="Times New Roman" w:cs="Times New Roman"/>
          <w:szCs w:val="24"/>
        </w:rPr>
        <w:t xml:space="preserve">М.: Банки и </w:t>
      </w:r>
      <w:proofErr w:type="spellStart"/>
      <w:r w:rsidRPr="00C84A1D">
        <w:rPr>
          <w:rFonts w:ascii="Times New Roman" w:eastAsia="Times New Roman" w:hAnsi="Times New Roman" w:cs="Times New Roman"/>
          <w:szCs w:val="24"/>
        </w:rPr>
        <w:t>биржи,ЮНИТИ</w:t>
      </w:r>
      <w:proofErr w:type="spellEnd"/>
      <w:r w:rsidRPr="00C84A1D">
        <w:rPr>
          <w:rFonts w:ascii="Times New Roman" w:eastAsia="Times New Roman" w:hAnsi="Times New Roman" w:cs="Times New Roman"/>
          <w:szCs w:val="24"/>
        </w:rPr>
        <w:t xml:space="preserve">, 2010 г. </w:t>
      </w:r>
    </w:p>
    <w:p w:rsidR="00C84A1D" w:rsidRPr="00C84A1D" w:rsidRDefault="00C84A1D" w:rsidP="00C84A1D">
      <w:pPr>
        <w:widowControl w:val="0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C84A1D">
        <w:rPr>
          <w:rFonts w:ascii="Times New Roman" w:eastAsia="Times New Roman" w:hAnsi="Times New Roman" w:cs="Times New Roman"/>
          <w:szCs w:val="24"/>
        </w:rPr>
        <w:t xml:space="preserve">Фельдман А.Б.  Основы рынка  производственных ценных бумаг: учебное пособие </w:t>
      </w:r>
      <w:proofErr w:type="gramStart"/>
      <w:r w:rsidRPr="00C84A1D">
        <w:rPr>
          <w:rFonts w:ascii="Times New Roman" w:eastAsia="Times New Roman" w:hAnsi="Times New Roman" w:cs="Times New Roman"/>
          <w:szCs w:val="24"/>
        </w:rPr>
        <w:t>–М</w:t>
      </w:r>
      <w:proofErr w:type="gramEnd"/>
      <w:r w:rsidRPr="00C84A1D">
        <w:rPr>
          <w:rFonts w:ascii="Times New Roman" w:eastAsia="Times New Roman" w:hAnsi="Times New Roman" w:cs="Times New Roman"/>
          <w:szCs w:val="24"/>
        </w:rPr>
        <w:t>: Финансовая академия при правительстве РФ,2006.</w:t>
      </w:r>
    </w:p>
    <w:p w:rsidR="00C84A1D" w:rsidRPr="00C84A1D" w:rsidRDefault="00C84A1D" w:rsidP="00C84A1D">
      <w:pPr>
        <w:widowControl w:val="0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C84A1D">
        <w:rPr>
          <w:rFonts w:ascii="Times New Roman" w:eastAsia="Times New Roman" w:hAnsi="Times New Roman" w:cs="Times New Roman"/>
          <w:szCs w:val="24"/>
        </w:rPr>
        <w:t xml:space="preserve">Финансы. Денежное </w:t>
      </w:r>
      <w:proofErr w:type="spellStart"/>
      <w:r w:rsidRPr="00C84A1D">
        <w:rPr>
          <w:rFonts w:ascii="Times New Roman" w:eastAsia="Times New Roman" w:hAnsi="Times New Roman" w:cs="Times New Roman"/>
          <w:szCs w:val="24"/>
        </w:rPr>
        <w:t>обрашение</w:t>
      </w:r>
      <w:proofErr w:type="spellEnd"/>
      <w:r w:rsidRPr="00C84A1D">
        <w:rPr>
          <w:rFonts w:ascii="Times New Roman" w:eastAsia="Times New Roman" w:hAnsi="Times New Roman" w:cs="Times New Roman"/>
          <w:szCs w:val="24"/>
        </w:rPr>
        <w:t xml:space="preserve">. Кредит. Учебник для  ВУЗов </w:t>
      </w:r>
    </w:p>
    <w:p w:rsidR="00C84A1D" w:rsidRPr="00C84A1D" w:rsidRDefault="00C84A1D" w:rsidP="00C84A1D">
      <w:pPr>
        <w:widowControl w:val="0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proofErr w:type="spellStart"/>
      <w:r w:rsidRPr="00C84A1D">
        <w:rPr>
          <w:rFonts w:ascii="Times New Roman" w:eastAsia="Times New Roman" w:hAnsi="Times New Roman" w:cs="Times New Roman"/>
          <w:szCs w:val="24"/>
        </w:rPr>
        <w:t>под</w:t>
      </w:r>
      <w:proofErr w:type="gramStart"/>
      <w:r w:rsidRPr="00C84A1D">
        <w:rPr>
          <w:rFonts w:ascii="Times New Roman" w:eastAsia="Times New Roman" w:hAnsi="Times New Roman" w:cs="Times New Roman"/>
          <w:szCs w:val="24"/>
        </w:rPr>
        <w:t>.р</w:t>
      </w:r>
      <w:proofErr w:type="gramEnd"/>
      <w:r w:rsidRPr="00C84A1D">
        <w:rPr>
          <w:rFonts w:ascii="Times New Roman" w:eastAsia="Times New Roman" w:hAnsi="Times New Roman" w:cs="Times New Roman"/>
          <w:szCs w:val="24"/>
        </w:rPr>
        <w:t>ед.проф</w:t>
      </w:r>
      <w:proofErr w:type="spellEnd"/>
      <w:r w:rsidRPr="00C84A1D">
        <w:rPr>
          <w:rFonts w:ascii="Times New Roman" w:eastAsia="Times New Roman" w:hAnsi="Times New Roman" w:cs="Times New Roman"/>
          <w:szCs w:val="24"/>
        </w:rPr>
        <w:t xml:space="preserve">.  </w:t>
      </w:r>
      <w:proofErr w:type="spellStart"/>
      <w:r w:rsidRPr="00C84A1D">
        <w:rPr>
          <w:rFonts w:ascii="Times New Roman" w:eastAsia="Times New Roman" w:hAnsi="Times New Roman" w:cs="Times New Roman"/>
          <w:szCs w:val="24"/>
        </w:rPr>
        <w:t>Дробозиной</w:t>
      </w:r>
      <w:proofErr w:type="spellEnd"/>
      <w:r w:rsidRPr="00C84A1D">
        <w:rPr>
          <w:rFonts w:ascii="Times New Roman" w:eastAsia="Times New Roman" w:hAnsi="Times New Roman" w:cs="Times New Roman"/>
          <w:szCs w:val="24"/>
        </w:rPr>
        <w:t xml:space="preserve"> Л.А. – М: ЮНИТИ, Финансы, 2010.</w:t>
      </w:r>
    </w:p>
    <w:p w:rsidR="00C84A1D" w:rsidRPr="00C84A1D" w:rsidRDefault="00C84A1D" w:rsidP="00C84A1D">
      <w:pPr>
        <w:widowControl w:val="0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C84A1D">
        <w:rPr>
          <w:rFonts w:ascii="Times New Roman" w:eastAsia="Times New Roman" w:hAnsi="Times New Roman" w:cs="Times New Roman"/>
          <w:szCs w:val="24"/>
        </w:rPr>
        <w:t>Фишер И. Покупательная сила денег. М.:Дело,2010 г.</w:t>
      </w:r>
    </w:p>
    <w:p w:rsidR="00C84A1D" w:rsidRPr="00C84A1D" w:rsidRDefault="00C84A1D" w:rsidP="00C84A1D">
      <w:pPr>
        <w:widowControl w:val="0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C84A1D">
        <w:rPr>
          <w:rFonts w:ascii="Times New Roman" w:eastAsia="Times New Roman" w:hAnsi="Times New Roman" w:cs="Times New Roman"/>
          <w:szCs w:val="24"/>
        </w:rPr>
        <w:t>Ежегодное послание Президента РК народу Казахстана от 28 января 2011 года.</w:t>
      </w:r>
    </w:p>
    <w:p w:rsidR="00C84A1D" w:rsidRPr="00C84A1D" w:rsidRDefault="00C84A1D" w:rsidP="00C84A1D">
      <w:pPr>
        <w:widowControl w:val="0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C84A1D">
        <w:rPr>
          <w:rFonts w:ascii="Times New Roman" w:eastAsia="Times New Roman" w:hAnsi="Times New Roman" w:cs="Times New Roman"/>
          <w:szCs w:val="24"/>
        </w:rPr>
        <w:t>Ежегодное послание Президента РК народу Казахстана от 27 января 2012 года.</w:t>
      </w:r>
    </w:p>
    <w:p w:rsidR="00C84A1D" w:rsidRPr="00C84A1D" w:rsidRDefault="00C84A1D" w:rsidP="00C84A1D">
      <w:pPr>
        <w:widowControl w:val="0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C84A1D">
        <w:rPr>
          <w:rFonts w:ascii="Times New Roman" w:eastAsia="Times New Roman" w:hAnsi="Times New Roman" w:cs="Times New Roman"/>
          <w:szCs w:val="24"/>
        </w:rPr>
        <w:t>Ежегодное послание Президента РК народу Казахстана от 29 января 2013 года.</w:t>
      </w:r>
    </w:p>
    <w:p w:rsidR="00C84A1D" w:rsidRPr="00C84A1D" w:rsidRDefault="00C84A1D" w:rsidP="00C84A1D">
      <w:pPr>
        <w:widowControl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84A1D" w:rsidRPr="00C84A1D" w:rsidRDefault="00C84A1D" w:rsidP="00C84A1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C84A1D">
        <w:rPr>
          <w:rFonts w:ascii="Times Kaz" w:eastAsia="Times New Roman" w:hAnsi="Times Kaz" w:cs="Times New Roman"/>
          <w:b/>
          <w:szCs w:val="24"/>
          <w:lang w:eastAsia="ko-KR"/>
        </w:rPr>
        <w:t xml:space="preserve"> </w:t>
      </w:r>
      <w:r w:rsidRPr="00C84A1D">
        <w:rPr>
          <w:rFonts w:ascii="Times Kaz" w:eastAsia="Times New Roman" w:hAnsi="Times Kaz" w:cs="Times New Roman"/>
          <w:b/>
          <w:szCs w:val="24"/>
          <w:lang w:val="en-US" w:eastAsia="ko-KR"/>
        </w:rPr>
        <w:t>IV</w:t>
      </w:r>
      <w:r w:rsidRPr="00C84A1D">
        <w:rPr>
          <w:rFonts w:ascii="Times Kaz" w:eastAsia="Times New Roman" w:hAnsi="Times Kaz" w:cs="Times New Roman"/>
          <w:b/>
          <w:szCs w:val="24"/>
          <w:lang w:eastAsia="ko-KR"/>
        </w:rPr>
        <w:t xml:space="preserve">. </w:t>
      </w:r>
      <w:r w:rsidRPr="00C84A1D">
        <w:rPr>
          <w:rFonts w:ascii="Times New Roman" w:eastAsia="Times New Roman" w:hAnsi="Times New Roman" w:cs="Times New Roman"/>
          <w:b/>
          <w:szCs w:val="24"/>
          <w:lang w:eastAsia="ko-KR"/>
        </w:rPr>
        <w:t>Дополнительная литература:</w:t>
      </w:r>
    </w:p>
    <w:p w:rsidR="00C84A1D" w:rsidRPr="00C84A1D" w:rsidRDefault="00C84A1D" w:rsidP="00C84A1D">
      <w:pPr>
        <w:widowControl w:val="0"/>
        <w:spacing w:after="0" w:line="240" w:lineRule="auto"/>
        <w:ind w:left="328" w:hanging="283"/>
        <w:rPr>
          <w:rFonts w:ascii="Times New Roman" w:eastAsia="Times New Roman" w:hAnsi="Times New Roman" w:cs="Times New Roman"/>
          <w:szCs w:val="24"/>
        </w:rPr>
      </w:pPr>
      <w:r w:rsidRPr="00C84A1D">
        <w:rPr>
          <w:rFonts w:ascii="Times New Roman" w:eastAsia="Times New Roman" w:hAnsi="Times New Roman" w:cs="Times New Roman"/>
          <w:szCs w:val="24"/>
        </w:rPr>
        <w:t>1. Немецкий  Федеральный Банк.  Денежная политика федерального банка, 2006.</w:t>
      </w:r>
    </w:p>
    <w:p w:rsidR="00C84A1D" w:rsidRPr="00C84A1D" w:rsidRDefault="00C84A1D" w:rsidP="00C84A1D">
      <w:pPr>
        <w:widowControl w:val="0"/>
        <w:spacing w:after="0" w:line="240" w:lineRule="auto"/>
        <w:ind w:left="328" w:hanging="283"/>
        <w:rPr>
          <w:rFonts w:ascii="Times New Roman" w:eastAsia="Times New Roman" w:hAnsi="Times New Roman" w:cs="Times New Roman"/>
          <w:szCs w:val="24"/>
        </w:rPr>
      </w:pPr>
      <w:r w:rsidRPr="00C84A1D">
        <w:rPr>
          <w:rFonts w:ascii="Times New Roman" w:eastAsia="Times New Roman" w:hAnsi="Times New Roman" w:cs="Times New Roman"/>
          <w:szCs w:val="24"/>
        </w:rPr>
        <w:t>2. Текущие тенденции в денежно-кредитной сфере. В 1-5. Статистико-аналитические оперативные материалы. М</w:t>
      </w:r>
      <w:proofErr w:type="gramStart"/>
      <w:r w:rsidRPr="00C84A1D">
        <w:rPr>
          <w:rFonts w:ascii="Times New Roman" w:eastAsia="Times New Roman" w:hAnsi="Times New Roman" w:cs="Times New Roman"/>
          <w:szCs w:val="24"/>
        </w:rPr>
        <w:t>:Ц</w:t>
      </w:r>
      <w:proofErr w:type="gramEnd"/>
      <w:r w:rsidRPr="00C84A1D">
        <w:rPr>
          <w:rFonts w:ascii="Times New Roman" w:eastAsia="Times New Roman" w:hAnsi="Times New Roman" w:cs="Times New Roman"/>
          <w:szCs w:val="24"/>
        </w:rPr>
        <w:t>Б  РФ,2012.</w:t>
      </w:r>
    </w:p>
    <w:p w:rsidR="00C84A1D" w:rsidRPr="00C84A1D" w:rsidRDefault="00C84A1D" w:rsidP="00C84A1D">
      <w:pPr>
        <w:widowControl w:val="0"/>
        <w:spacing w:after="0" w:line="240" w:lineRule="auto"/>
        <w:ind w:left="328" w:hanging="283"/>
        <w:rPr>
          <w:rFonts w:ascii="Times New Roman" w:eastAsia="Times New Roman" w:hAnsi="Times New Roman" w:cs="Times New Roman"/>
          <w:szCs w:val="24"/>
        </w:rPr>
      </w:pPr>
      <w:r w:rsidRPr="00C84A1D">
        <w:rPr>
          <w:rFonts w:ascii="Times New Roman" w:eastAsia="Times New Roman" w:hAnsi="Times New Roman" w:cs="Times New Roman"/>
          <w:szCs w:val="24"/>
        </w:rPr>
        <w:t xml:space="preserve">3. </w:t>
      </w:r>
      <w:proofErr w:type="spellStart"/>
      <w:r w:rsidRPr="00C84A1D">
        <w:rPr>
          <w:rFonts w:ascii="Times New Roman" w:eastAsia="Times New Roman" w:hAnsi="Times New Roman" w:cs="Times New Roman"/>
          <w:szCs w:val="24"/>
        </w:rPr>
        <w:t>Ширинская</w:t>
      </w:r>
      <w:proofErr w:type="spellEnd"/>
      <w:r w:rsidRPr="00C84A1D">
        <w:rPr>
          <w:rFonts w:ascii="Times New Roman" w:eastAsia="Times New Roman" w:hAnsi="Times New Roman" w:cs="Times New Roman"/>
          <w:szCs w:val="24"/>
        </w:rPr>
        <w:t xml:space="preserve"> Е.Б.  Операции коммерческих банков: российский и зарубежный опыт </w:t>
      </w:r>
      <w:proofErr w:type="gramStart"/>
      <w:r w:rsidRPr="00C84A1D">
        <w:rPr>
          <w:rFonts w:ascii="Times New Roman" w:eastAsia="Times New Roman" w:hAnsi="Times New Roman" w:cs="Times New Roman"/>
          <w:szCs w:val="24"/>
        </w:rPr>
        <w:t>–</w:t>
      </w:r>
      <w:proofErr w:type="spellStart"/>
      <w:r w:rsidRPr="00C84A1D">
        <w:rPr>
          <w:rFonts w:ascii="Times New Roman" w:eastAsia="Times New Roman" w:hAnsi="Times New Roman" w:cs="Times New Roman"/>
          <w:szCs w:val="24"/>
        </w:rPr>
        <w:t>М</w:t>
      </w:r>
      <w:proofErr w:type="gramEnd"/>
      <w:r w:rsidRPr="00C84A1D">
        <w:rPr>
          <w:rFonts w:ascii="Times New Roman" w:eastAsia="Times New Roman" w:hAnsi="Times New Roman" w:cs="Times New Roman"/>
          <w:szCs w:val="24"/>
        </w:rPr>
        <w:t>:Финансы</w:t>
      </w:r>
      <w:proofErr w:type="spellEnd"/>
      <w:r w:rsidRPr="00C84A1D">
        <w:rPr>
          <w:rFonts w:ascii="Times New Roman" w:eastAsia="Times New Roman" w:hAnsi="Times New Roman" w:cs="Times New Roman"/>
          <w:szCs w:val="24"/>
        </w:rPr>
        <w:t xml:space="preserve"> и статистика,2008.</w:t>
      </w:r>
    </w:p>
    <w:p w:rsidR="00C84A1D" w:rsidRPr="00C84A1D" w:rsidRDefault="00C84A1D" w:rsidP="00C84A1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C84A1D">
        <w:rPr>
          <w:rFonts w:ascii="Times New Roman" w:eastAsia="Times New Roman" w:hAnsi="Times New Roman" w:cs="Times New Roman"/>
          <w:b/>
          <w:szCs w:val="24"/>
          <w:lang w:val="en-US"/>
        </w:rPr>
        <w:t>V</w:t>
      </w:r>
      <w:r w:rsidRPr="00C84A1D">
        <w:rPr>
          <w:rFonts w:ascii="Times New Roman" w:eastAsia="Times New Roman" w:hAnsi="Times New Roman" w:cs="Times New Roman"/>
          <w:b/>
          <w:szCs w:val="24"/>
        </w:rPr>
        <w:t>. Периодические издания:</w:t>
      </w:r>
    </w:p>
    <w:p w:rsidR="00C84A1D" w:rsidRPr="00C84A1D" w:rsidRDefault="00C84A1D" w:rsidP="00C84A1D">
      <w:pPr>
        <w:widowControl w:val="0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C84A1D">
        <w:rPr>
          <w:rFonts w:ascii="Times New Roman" w:eastAsia="Times New Roman" w:hAnsi="Times New Roman" w:cs="Times New Roman"/>
          <w:szCs w:val="24"/>
        </w:rPr>
        <w:t>Журнал «Банки Казахстана».</w:t>
      </w:r>
    </w:p>
    <w:p w:rsidR="00C84A1D" w:rsidRPr="00C84A1D" w:rsidRDefault="00C84A1D" w:rsidP="00C84A1D">
      <w:pPr>
        <w:widowControl w:val="0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C84A1D">
        <w:rPr>
          <w:rFonts w:ascii="Times New Roman" w:eastAsia="Times New Roman" w:hAnsi="Times New Roman" w:cs="Times New Roman"/>
          <w:szCs w:val="24"/>
        </w:rPr>
        <w:t>Журнал «Рынок ценных бумаг».</w:t>
      </w:r>
    </w:p>
    <w:p w:rsidR="00C84A1D" w:rsidRPr="00C84A1D" w:rsidRDefault="00C84A1D" w:rsidP="00C84A1D">
      <w:pPr>
        <w:widowControl w:val="0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C84A1D">
        <w:rPr>
          <w:rFonts w:ascii="Times New Roman" w:eastAsia="Times New Roman" w:hAnsi="Times New Roman" w:cs="Times New Roman"/>
          <w:szCs w:val="24"/>
        </w:rPr>
        <w:t>Журнал «Транзитная экономика».</w:t>
      </w:r>
    </w:p>
    <w:p w:rsidR="00C84A1D" w:rsidRPr="00C84A1D" w:rsidRDefault="00C84A1D" w:rsidP="00C84A1D">
      <w:pPr>
        <w:widowControl w:val="0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C84A1D">
        <w:rPr>
          <w:rFonts w:ascii="Times New Roman" w:eastAsia="Times New Roman" w:hAnsi="Times New Roman" w:cs="Times New Roman"/>
          <w:szCs w:val="24"/>
        </w:rPr>
        <w:t>Журнал «Аль-Пари».</w:t>
      </w:r>
    </w:p>
    <w:p w:rsidR="00C84A1D" w:rsidRPr="00C84A1D" w:rsidRDefault="00C84A1D" w:rsidP="00C84A1D">
      <w:pPr>
        <w:widowControl w:val="0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C84A1D">
        <w:rPr>
          <w:rFonts w:ascii="Times New Roman" w:eastAsia="Times New Roman" w:hAnsi="Times New Roman" w:cs="Times New Roman"/>
          <w:szCs w:val="24"/>
        </w:rPr>
        <w:t>Газета «Деловая неделя».</w:t>
      </w:r>
    </w:p>
    <w:p w:rsidR="00C84A1D" w:rsidRPr="00C84A1D" w:rsidRDefault="00C84A1D" w:rsidP="00C84A1D">
      <w:pPr>
        <w:widowControl w:val="0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C84A1D">
        <w:rPr>
          <w:rFonts w:ascii="Times New Roman" w:eastAsia="Times New Roman" w:hAnsi="Times New Roman" w:cs="Times New Roman"/>
          <w:szCs w:val="24"/>
        </w:rPr>
        <w:t xml:space="preserve">Газета «Панорама». </w:t>
      </w:r>
    </w:p>
    <w:p w:rsidR="0013679B" w:rsidRPr="002968D6" w:rsidRDefault="0013679B" w:rsidP="002968D6">
      <w:pPr>
        <w:keepNext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sectPr w:rsidR="0013679B" w:rsidRPr="002968D6" w:rsidSect="00025F12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DB3" w:rsidRDefault="00331DB3" w:rsidP="00B625EC">
      <w:pPr>
        <w:spacing w:after="0" w:line="240" w:lineRule="auto"/>
      </w:pPr>
      <w:r>
        <w:separator/>
      </w:r>
    </w:p>
  </w:endnote>
  <w:endnote w:type="continuationSeparator" w:id="0">
    <w:p w:rsidR="00331DB3" w:rsidRDefault="00331DB3" w:rsidP="00B62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DB3" w:rsidRDefault="00331DB3" w:rsidP="00B625EC">
      <w:pPr>
        <w:spacing w:after="0" w:line="240" w:lineRule="auto"/>
      </w:pPr>
      <w:r>
        <w:separator/>
      </w:r>
    </w:p>
  </w:footnote>
  <w:footnote w:type="continuationSeparator" w:id="0">
    <w:p w:rsidR="00331DB3" w:rsidRDefault="00331DB3" w:rsidP="00B62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43E" w:rsidRPr="00BA3D41" w:rsidRDefault="0026243E" w:rsidP="0026243E">
    <w:pPr>
      <w:pStyle w:val="a7"/>
      <w:rPr>
        <w:rFonts w:ascii="Times New Roman" w:hAnsi="Times New Roman" w:cs="Times New Roman"/>
        <w:i/>
        <w:sz w:val="24"/>
        <w:szCs w:val="24"/>
      </w:rPr>
    </w:pPr>
    <w:r>
      <w:rPr>
        <w:i/>
      </w:rPr>
      <w:t xml:space="preserve">                        </w:t>
    </w:r>
  </w:p>
  <w:p w:rsidR="00B625EC" w:rsidRDefault="00B625E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0EB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14A2B9E"/>
    <w:multiLevelType w:val="hybridMultilevel"/>
    <w:tmpl w:val="2362D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AE0002"/>
    <w:multiLevelType w:val="hybridMultilevel"/>
    <w:tmpl w:val="BDD08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BD1741"/>
    <w:multiLevelType w:val="singleLevel"/>
    <w:tmpl w:val="9B8A68E2"/>
    <w:lvl w:ilvl="0">
      <w:start w:val="1"/>
      <w:numFmt w:val="decimal"/>
      <w:lvlText w:val="%1."/>
      <w:legacy w:legacy="1" w:legacySpace="0" w:legacyIndent="186"/>
      <w:lvlJc w:val="left"/>
      <w:rPr>
        <w:rFonts w:ascii="Times New Roman" w:hAnsi="Times New Roman" w:cs="Times New Roman" w:hint="default"/>
      </w:rPr>
    </w:lvl>
  </w:abstractNum>
  <w:abstractNum w:abstractNumId="4">
    <w:nsid w:val="0B723B71"/>
    <w:multiLevelType w:val="hybridMultilevel"/>
    <w:tmpl w:val="EFEA8D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B25189"/>
    <w:multiLevelType w:val="hybridMultilevel"/>
    <w:tmpl w:val="DFD0CC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7E714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7">
    <w:nsid w:val="11995A4C"/>
    <w:multiLevelType w:val="hybridMultilevel"/>
    <w:tmpl w:val="E4D8B4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45463E"/>
    <w:multiLevelType w:val="hybridMultilevel"/>
    <w:tmpl w:val="2190DE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0D3066"/>
    <w:multiLevelType w:val="hybridMultilevel"/>
    <w:tmpl w:val="AA4A4F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A31A8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E2F24F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2">
    <w:nsid w:val="1E6A0FD3"/>
    <w:multiLevelType w:val="hybridMultilevel"/>
    <w:tmpl w:val="83745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103BA9"/>
    <w:multiLevelType w:val="hybridMultilevel"/>
    <w:tmpl w:val="3E3ACB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DB3073"/>
    <w:multiLevelType w:val="hybridMultilevel"/>
    <w:tmpl w:val="9368AB6A"/>
    <w:lvl w:ilvl="0" w:tplc="E0F4B0EE">
      <w:start w:val="1"/>
      <w:numFmt w:val="decimal"/>
      <w:lvlText w:val="%1."/>
      <w:lvlJc w:val="left"/>
      <w:pPr>
        <w:tabs>
          <w:tab w:val="num" w:pos="2100"/>
        </w:tabs>
        <w:ind w:left="2100" w:hanging="1020"/>
      </w:pPr>
      <w:rPr>
        <w:rFonts w:hint="default"/>
      </w:rPr>
    </w:lvl>
    <w:lvl w:ilvl="1" w:tplc="82102B3A">
      <w:start w:val="1"/>
      <w:numFmt w:val="russianLower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270F2664"/>
    <w:multiLevelType w:val="hybridMultilevel"/>
    <w:tmpl w:val="40E4CF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720245F"/>
    <w:multiLevelType w:val="singleLevel"/>
    <w:tmpl w:val="25488D56"/>
    <w:lvl w:ilvl="0">
      <w:start w:val="1"/>
      <w:numFmt w:val="bullet"/>
      <w:lvlText w:val="-"/>
      <w:lvlJc w:val="left"/>
      <w:pPr>
        <w:tabs>
          <w:tab w:val="num" w:pos="435"/>
        </w:tabs>
        <w:ind w:left="435" w:hanging="360"/>
      </w:pPr>
    </w:lvl>
  </w:abstractNum>
  <w:abstractNum w:abstractNumId="17">
    <w:nsid w:val="29EF710C"/>
    <w:multiLevelType w:val="hybridMultilevel"/>
    <w:tmpl w:val="CAA25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361F9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9">
    <w:nsid w:val="2D89105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20">
    <w:nsid w:val="2F905CB7"/>
    <w:multiLevelType w:val="singleLevel"/>
    <w:tmpl w:val="286E60F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21">
    <w:nsid w:val="30125CC3"/>
    <w:multiLevelType w:val="singleLevel"/>
    <w:tmpl w:val="286E60F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22">
    <w:nsid w:val="354E2FF9"/>
    <w:multiLevelType w:val="hybridMultilevel"/>
    <w:tmpl w:val="278A3A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6BF6B8F"/>
    <w:multiLevelType w:val="hybridMultilevel"/>
    <w:tmpl w:val="EC58A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AD95F03"/>
    <w:multiLevelType w:val="hybridMultilevel"/>
    <w:tmpl w:val="16C26C34"/>
    <w:lvl w:ilvl="0" w:tplc="7FA42754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B3E67F6"/>
    <w:multiLevelType w:val="hybridMultilevel"/>
    <w:tmpl w:val="382C6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8500BE"/>
    <w:multiLevelType w:val="hybridMultilevel"/>
    <w:tmpl w:val="1D74645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kk-KZ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FCB11A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3FEC0030"/>
    <w:multiLevelType w:val="hybridMultilevel"/>
    <w:tmpl w:val="27E28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E135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410648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41A22725"/>
    <w:multiLevelType w:val="hybridMultilevel"/>
    <w:tmpl w:val="EA24E4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3165401"/>
    <w:multiLevelType w:val="singleLevel"/>
    <w:tmpl w:val="7EB42664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33">
    <w:nsid w:val="45372400"/>
    <w:multiLevelType w:val="hybridMultilevel"/>
    <w:tmpl w:val="FA38BB9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4">
    <w:nsid w:val="457E348E"/>
    <w:multiLevelType w:val="hybridMultilevel"/>
    <w:tmpl w:val="C4F6B0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5D4084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6">
    <w:nsid w:val="536E6905"/>
    <w:multiLevelType w:val="hybridMultilevel"/>
    <w:tmpl w:val="6D9C50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562500B"/>
    <w:multiLevelType w:val="multilevel"/>
    <w:tmpl w:val="05C6C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C76627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9">
    <w:nsid w:val="63631A27"/>
    <w:multiLevelType w:val="hybridMultilevel"/>
    <w:tmpl w:val="897CB9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8D74235"/>
    <w:multiLevelType w:val="hybridMultilevel"/>
    <w:tmpl w:val="90E057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A8D5F85"/>
    <w:multiLevelType w:val="hybridMultilevel"/>
    <w:tmpl w:val="852A1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2556B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3">
    <w:nsid w:val="74A47AA3"/>
    <w:multiLevelType w:val="hybridMultilevel"/>
    <w:tmpl w:val="048A9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8356D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>
    <w:nsid w:val="7A794297"/>
    <w:multiLevelType w:val="hybridMultilevel"/>
    <w:tmpl w:val="D0BA0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F3F68F4"/>
    <w:multiLevelType w:val="singleLevel"/>
    <w:tmpl w:val="286E60F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num w:numId="1">
    <w:abstractNumId w:val="13"/>
  </w:num>
  <w:num w:numId="2">
    <w:abstractNumId w:val="4"/>
  </w:num>
  <w:num w:numId="3">
    <w:abstractNumId w:val="9"/>
  </w:num>
  <w:num w:numId="4">
    <w:abstractNumId w:val="2"/>
  </w:num>
  <w:num w:numId="5">
    <w:abstractNumId w:val="43"/>
  </w:num>
  <w:num w:numId="6">
    <w:abstractNumId w:val="15"/>
  </w:num>
  <w:num w:numId="7">
    <w:abstractNumId w:val="41"/>
  </w:num>
  <w:num w:numId="8">
    <w:abstractNumId w:val="5"/>
  </w:num>
  <w:num w:numId="9">
    <w:abstractNumId w:val="7"/>
  </w:num>
  <w:num w:numId="10">
    <w:abstractNumId w:val="23"/>
  </w:num>
  <w:num w:numId="11">
    <w:abstractNumId w:val="22"/>
  </w:num>
  <w:num w:numId="12">
    <w:abstractNumId w:val="40"/>
  </w:num>
  <w:num w:numId="13">
    <w:abstractNumId w:val="39"/>
  </w:num>
  <w:num w:numId="14">
    <w:abstractNumId w:val="8"/>
  </w:num>
  <w:num w:numId="15">
    <w:abstractNumId w:val="3"/>
  </w:num>
  <w:num w:numId="16">
    <w:abstractNumId w:val="3"/>
    <w:lvlOverride w:ilvl="0">
      <w:lvl w:ilvl="0">
        <w:start w:val="1"/>
        <w:numFmt w:val="decimal"/>
        <w:lvlText w:val="%1.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36"/>
  </w:num>
  <w:num w:numId="18">
    <w:abstractNumId w:val="34"/>
  </w:num>
  <w:num w:numId="19">
    <w:abstractNumId w:val="32"/>
  </w:num>
  <w:num w:numId="20">
    <w:abstractNumId w:val="32"/>
    <w:lvlOverride w:ilvl="0">
      <w:lvl w:ilvl="0">
        <w:start w:val="1"/>
        <w:numFmt w:val="decimal"/>
        <w:lvlText w:val="%1.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45"/>
  </w:num>
  <w:num w:numId="22">
    <w:abstractNumId w:val="33"/>
  </w:num>
  <w:num w:numId="23">
    <w:abstractNumId w:val="31"/>
  </w:num>
  <w:num w:numId="24">
    <w:abstractNumId w:val="14"/>
  </w:num>
  <w:num w:numId="25">
    <w:abstractNumId w:val="42"/>
  </w:num>
  <w:num w:numId="26">
    <w:abstractNumId w:val="30"/>
  </w:num>
  <w:num w:numId="27">
    <w:abstractNumId w:val="0"/>
  </w:num>
  <w:num w:numId="28">
    <w:abstractNumId w:val="10"/>
  </w:num>
  <w:num w:numId="29">
    <w:abstractNumId w:val="44"/>
  </w:num>
  <w:num w:numId="30">
    <w:abstractNumId w:val="27"/>
  </w:num>
  <w:num w:numId="31">
    <w:abstractNumId w:val="29"/>
  </w:num>
  <w:num w:numId="32">
    <w:abstractNumId w:val="17"/>
  </w:num>
  <w:num w:numId="33">
    <w:abstractNumId w:val="28"/>
  </w:num>
  <w:num w:numId="34">
    <w:abstractNumId w:val="25"/>
  </w:num>
  <w:num w:numId="35">
    <w:abstractNumId w:val="38"/>
  </w:num>
  <w:num w:numId="36">
    <w:abstractNumId w:val="19"/>
  </w:num>
  <w:num w:numId="37">
    <w:abstractNumId w:val="6"/>
  </w:num>
  <w:num w:numId="38">
    <w:abstractNumId w:val="18"/>
  </w:num>
  <w:num w:numId="39">
    <w:abstractNumId w:val="35"/>
  </w:num>
  <w:num w:numId="40">
    <w:abstractNumId w:val="11"/>
  </w:num>
  <w:num w:numId="41">
    <w:abstractNumId w:val="37"/>
  </w:num>
  <w:num w:numId="42">
    <w:abstractNumId w:val="24"/>
  </w:num>
  <w:num w:numId="43">
    <w:abstractNumId w:val="26"/>
  </w:num>
  <w:num w:numId="44">
    <w:abstractNumId w:val="16"/>
    <w:lvlOverride w:ilvl="0"/>
  </w:num>
  <w:num w:numId="45">
    <w:abstractNumId w:val="21"/>
    <w:lvlOverride w:ilvl="0">
      <w:startOverride w:val="1"/>
    </w:lvlOverride>
  </w:num>
  <w:num w:numId="46">
    <w:abstractNumId w:val="20"/>
    <w:lvlOverride w:ilvl="0">
      <w:startOverride w:val="1"/>
    </w:lvlOverride>
  </w:num>
  <w:num w:numId="47">
    <w:abstractNumId w:val="46"/>
    <w:lvlOverride w:ilvl="0">
      <w:startOverride w:val="1"/>
    </w:lvlOverride>
  </w:num>
  <w:num w:numId="48">
    <w:abstractNumId w:val="1"/>
  </w:num>
  <w:num w:numId="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626E"/>
    <w:rsid w:val="00025F12"/>
    <w:rsid w:val="000B045C"/>
    <w:rsid w:val="000C4C0D"/>
    <w:rsid w:val="000D4619"/>
    <w:rsid w:val="000F6920"/>
    <w:rsid w:val="0013679B"/>
    <w:rsid w:val="00153ED2"/>
    <w:rsid w:val="0018240A"/>
    <w:rsid w:val="001931EC"/>
    <w:rsid w:val="00251F38"/>
    <w:rsid w:val="0026243E"/>
    <w:rsid w:val="002855F0"/>
    <w:rsid w:val="002968D6"/>
    <w:rsid w:val="002B5A58"/>
    <w:rsid w:val="002F4B32"/>
    <w:rsid w:val="00331DB3"/>
    <w:rsid w:val="00333EA6"/>
    <w:rsid w:val="00360197"/>
    <w:rsid w:val="00397A90"/>
    <w:rsid w:val="003F196D"/>
    <w:rsid w:val="00417033"/>
    <w:rsid w:val="004268D6"/>
    <w:rsid w:val="0042794D"/>
    <w:rsid w:val="00492D86"/>
    <w:rsid w:val="004B3FB6"/>
    <w:rsid w:val="004D56B3"/>
    <w:rsid w:val="004F7F3A"/>
    <w:rsid w:val="00527E90"/>
    <w:rsid w:val="00580E5D"/>
    <w:rsid w:val="005837F1"/>
    <w:rsid w:val="00587303"/>
    <w:rsid w:val="00595228"/>
    <w:rsid w:val="00646D88"/>
    <w:rsid w:val="00666C31"/>
    <w:rsid w:val="00750BCF"/>
    <w:rsid w:val="0079320E"/>
    <w:rsid w:val="007A343D"/>
    <w:rsid w:val="007C5A10"/>
    <w:rsid w:val="007F3149"/>
    <w:rsid w:val="0089626E"/>
    <w:rsid w:val="008A7153"/>
    <w:rsid w:val="008B075C"/>
    <w:rsid w:val="009A53A3"/>
    <w:rsid w:val="009C031F"/>
    <w:rsid w:val="00AA0DD3"/>
    <w:rsid w:val="00B310AF"/>
    <w:rsid w:val="00B625EC"/>
    <w:rsid w:val="00B6526D"/>
    <w:rsid w:val="00B71C9C"/>
    <w:rsid w:val="00B732EC"/>
    <w:rsid w:val="00BA3D41"/>
    <w:rsid w:val="00BB0EBF"/>
    <w:rsid w:val="00BC0428"/>
    <w:rsid w:val="00C84A1D"/>
    <w:rsid w:val="00CC3CAF"/>
    <w:rsid w:val="00CD2A1F"/>
    <w:rsid w:val="00CF5E47"/>
    <w:rsid w:val="00D1507A"/>
    <w:rsid w:val="00D20CAE"/>
    <w:rsid w:val="00D9281C"/>
    <w:rsid w:val="00E178DA"/>
    <w:rsid w:val="00E87D10"/>
    <w:rsid w:val="00E900E4"/>
    <w:rsid w:val="00EE6C9F"/>
    <w:rsid w:val="00F2474F"/>
    <w:rsid w:val="00F362FF"/>
    <w:rsid w:val="00F461F3"/>
    <w:rsid w:val="00F541A8"/>
    <w:rsid w:val="00F545BF"/>
    <w:rsid w:val="00F7783F"/>
    <w:rsid w:val="00F96DCD"/>
    <w:rsid w:val="00FA2F7B"/>
    <w:rsid w:val="00FD2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F12"/>
  </w:style>
  <w:style w:type="paragraph" w:styleId="1">
    <w:name w:val="heading 1"/>
    <w:basedOn w:val="a"/>
    <w:next w:val="a"/>
    <w:link w:val="10"/>
    <w:qFormat/>
    <w:rsid w:val="0089626E"/>
    <w:pPr>
      <w:keepNext/>
      <w:widowControl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31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9626E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89626E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9626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9626E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896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11"/>
    <w:rsid w:val="0089626E"/>
    <w:pPr>
      <w:ind w:firstLine="720"/>
      <w:jc w:val="both"/>
    </w:pPr>
    <w:rPr>
      <w:sz w:val="28"/>
    </w:rPr>
  </w:style>
  <w:style w:type="paragraph" w:customStyle="1" w:styleId="12">
    <w:name w:val="Название1"/>
    <w:basedOn w:val="11"/>
    <w:rsid w:val="0089626E"/>
    <w:pPr>
      <w:jc w:val="center"/>
    </w:pPr>
    <w:rPr>
      <w:b/>
      <w:sz w:val="28"/>
    </w:rPr>
  </w:style>
  <w:style w:type="paragraph" w:styleId="2">
    <w:name w:val="Body Text Indent 2"/>
    <w:basedOn w:val="a"/>
    <w:link w:val="20"/>
    <w:rsid w:val="0089626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89626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9626E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60">
    <w:name w:val="Заголовок 6 Знак"/>
    <w:basedOn w:val="a0"/>
    <w:link w:val="6"/>
    <w:rsid w:val="0089626E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89626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14">
    <w:name w:val="Style14"/>
    <w:basedOn w:val="a"/>
    <w:rsid w:val="00B732EC"/>
    <w:pPr>
      <w:widowControl w:val="0"/>
      <w:autoSpaceDE w:val="0"/>
      <w:autoSpaceDN w:val="0"/>
      <w:adjustRightInd w:val="0"/>
      <w:spacing w:after="0" w:line="264" w:lineRule="exact"/>
      <w:ind w:firstLine="5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B732EC"/>
    <w:rPr>
      <w:rFonts w:ascii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B732EC"/>
    <w:pPr>
      <w:widowControl w:val="0"/>
      <w:autoSpaceDE w:val="0"/>
      <w:autoSpaceDN w:val="0"/>
      <w:adjustRightInd w:val="0"/>
      <w:spacing w:after="0" w:line="206" w:lineRule="exact"/>
      <w:ind w:firstLine="274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111">
    <w:name w:val="Font Style111"/>
    <w:basedOn w:val="a0"/>
    <w:rsid w:val="00B732EC"/>
    <w:rPr>
      <w:rFonts w:ascii="Times New Roman" w:hAnsi="Times New Roman" w:cs="Times New Roman"/>
      <w:sz w:val="14"/>
      <w:szCs w:val="14"/>
    </w:rPr>
  </w:style>
  <w:style w:type="paragraph" w:styleId="a5">
    <w:name w:val="List Paragraph"/>
    <w:basedOn w:val="a"/>
    <w:uiPriority w:val="34"/>
    <w:qFormat/>
    <w:rsid w:val="00492D86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1931E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">
    <w:name w:val="Body Text 3"/>
    <w:basedOn w:val="a"/>
    <w:link w:val="30"/>
    <w:rsid w:val="0058730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587303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No Spacing"/>
    <w:uiPriority w:val="1"/>
    <w:qFormat/>
    <w:rsid w:val="00587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625EC"/>
  </w:style>
  <w:style w:type="paragraph" w:styleId="a9">
    <w:name w:val="footer"/>
    <w:basedOn w:val="a"/>
    <w:link w:val="aa"/>
    <w:uiPriority w:val="99"/>
    <w:semiHidden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625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83835-EBFA-42FD-88F4-0685B6323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5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cp:lastPrinted>2013-02-10T10:53:00Z</cp:lastPrinted>
  <dcterms:created xsi:type="dcterms:W3CDTF">2008-10-26T06:31:00Z</dcterms:created>
  <dcterms:modified xsi:type="dcterms:W3CDTF">2016-06-16T22:00:00Z</dcterms:modified>
</cp:coreProperties>
</file>